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A74C" w14:textId="0858641B" w:rsidR="001A526C" w:rsidRPr="005D545C" w:rsidRDefault="009E063B" w:rsidP="00AB0005">
      <w:pPr>
        <w:pStyle w:val="Default"/>
        <w:spacing w:beforeLines="50" w:before="156" w:after="100" w:afterAutospacing="1" w:line="360" w:lineRule="auto"/>
        <w:jc w:val="center"/>
        <w:rPr>
          <w:b/>
          <w:sz w:val="28"/>
          <w:szCs w:val="28"/>
        </w:rPr>
      </w:pPr>
      <w:r w:rsidRPr="005D545C">
        <w:rPr>
          <w:rFonts w:hint="eastAsia"/>
          <w:b/>
          <w:sz w:val="28"/>
          <w:szCs w:val="28"/>
        </w:rPr>
        <w:t>第四</w:t>
      </w:r>
      <w:r w:rsidR="001A526C" w:rsidRPr="005D545C">
        <w:rPr>
          <w:rFonts w:hint="eastAsia"/>
          <w:b/>
          <w:sz w:val="28"/>
          <w:szCs w:val="28"/>
        </w:rPr>
        <w:t>届全国玉米生物学学术研讨会赞助公告</w:t>
      </w:r>
    </w:p>
    <w:p w14:paraId="65E4D9FC" w14:textId="6A6D7E8A"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宋体" w:eastAsia="宋体" w:cs="宋体" w:hint="eastAsia"/>
        </w:rPr>
        <w:t>由中国作物学会玉米专业委员会主办的</w:t>
      </w:r>
      <w:r w:rsidRPr="00660E39">
        <w:rPr>
          <w:rFonts w:ascii="Times New Roman" w:eastAsia="宋体" w:hAnsi="Times New Roman" w:cs="Times New Roman"/>
        </w:rPr>
        <w:t>“</w:t>
      </w:r>
      <w:r w:rsidRPr="00660E39">
        <w:rPr>
          <w:rFonts w:ascii="宋体" w:eastAsia="宋体" w:hAnsi="Times New Roman" w:cs="宋体" w:hint="eastAsia"/>
        </w:rPr>
        <w:t>全国玉米生物学学术研讨会</w:t>
      </w:r>
      <w:r w:rsidRPr="00660E39">
        <w:rPr>
          <w:rFonts w:ascii="Times New Roman" w:eastAsia="宋体" w:hAnsi="Times New Roman" w:cs="Times New Roman"/>
        </w:rPr>
        <w:t>”</w:t>
      </w:r>
      <w:r w:rsidRPr="00660E39">
        <w:rPr>
          <w:rFonts w:ascii="宋体" w:eastAsia="宋体" w:hAnsi="Times New Roman" w:cs="宋体" w:hint="eastAsia"/>
        </w:rPr>
        <w:t>是国内玉米生物学领域高水平的学术品牌盛会，旨在促进我国玉米科研工作者的合作与交流，推动我国玉米基础研究的深入和农业生物技术产业的发展。</w:t>
      </w:r>
      <w:r w:rsidRPr="00660E39">
        <w:rPr>
          <w:rFonts w:ascii="Times New Roman" w:eastAsia="宋体" w:hAnsi="Times New Roman" w:cs="Times New Roman"/>
        </w:rPr>
        <w:t>2019</w:t>
      </w:r>
      <w:r w:rsidRPr="00660E39">
        <w:rPr>
          <w:rFonts w:ascii="宋体" w:eastAsia="宋体" w:hAnsi="Times New Roman" w:cs="宋体" w:hint="eastAsia"/>
        </w:rPr>
        <w:t>年</w:t>
      </w:r>
      <w:r w:rsidRPr="00660E39">
        <w:rPr>
          <w:rFonts w:ascii="Times New Roman" w:eastAsia="宋体" w:hAnsi="Times New Roman" w:cs="Times New Roman"/>
        </w:rPr>
        <w:t>“</w:t>
      </w:r>
      <w:r w:rsidRPr="00660E39">
        <w:rPr>
          <w:rFonts w:ascii="宋体" w:eastAsia="宋体" w:hAnsi="Times New Roman" w:cs="宋体" w:hint="eastAsia"/>
        </w:rPr>
        <w:t>第四届全国玉米生物学学术研讨会</w:t>
      </w:r>
      <w:r w:rsidRPr="00660E39">
        <w:rPr>
          <w:rFonts w:ascii="Times New Roman" w:eastAsia="宋体" w:hAnsi="Times New Roman" w:cs="Times New Roman"/>
        </w:rPr>
        <w:t>”</w:t>
      </w:r>
      <w:r w:rsidRPr="00660E39">
        <w:rPr>
          <w:rFonts w:ascii="宋体" w:eastAsia="宋体" w:hAnsi="Times New Roman" w:cs="宋体" w:hint="eastAsia"/>
        </w:rPr>
        <w:t>定于</w:t>
      </w:r>
      <w:r w:rsidRPr="00660E39">
        <w:rPr>
          <w:rFonts w:ascii="Times New Roman" w:eastAsia="宋体" w:hAnsi="Times New Roman" w:cs="Times New Roman"/>
        </w:rPr>
        <w:t>4</w:t>
      </w:r>
      <w:r w:rsidRPr="00660E39">
        <w:rPr>
          <w:rFonts w:ascii="宋体" w:eastAsia="宋体" w:hAnsi="Times New Roman" w:cs="宋体" w:hint="eastAsia"/>
        </w:rPr>
        <w:t>月</w:t>
      </w:r>
      <w:r w:rsidRPr="00660E39">
        <w:rPr>
          <w:rFonts w:ascii="Times New Roman" w:eastAsia="宋体" w:hAnsi="Times New Roman" w:cs="Times New Roman"/>
        </w:rPr>
        <w:t>19</w:t>
      </w:r>
      <w:r w:rsidRPr="00660E39">
        <w:rPr>
          <w:rFonts w:ascii="宋体" w:eastAsia="宋体" w:hAnsi="Times New Roman" w:cs="宋体" w:hint="eastAsia"/>
        </w:rPr>
        <w:t>至</w:t>
      </w:r>
      <w:r w:rsidRPr="00660E39">
        <w:rPr>
          <w:rFonts w:ascii="Times New Roman" w:eastAsia="宋体" w:hAnsi="Times New Roman" w:cs="Times New Roman"/>
        </w:rPr>
        <w:t>21</w:t>
      </w:r>
      <w:r w:rsidRPr="00660E39">
        <w:rPr>
          <w:rFonts w:ascii="宋体" w:eastAsia="宋体" w:hAnsi="Times New Roman" w:cs="宋体" w:hint="eastAsia"/>
        </w:rPr>
        <w:t>号在河南农业大学（郑州）召开。</w:t>
      </w:r>
      <w:r w:rsidR="00290FB1" w:rsidRPr="00660E39">
        <w:rPr>
          <w:rFonts w:ascii="宋体" w:eastAsia="宋体" w:hAnsi="Times New Roman" w:cs="宋体" w:hint="eastAsia"/>
        </w:rPr>
        <w:t>郑州交通便利，四月</w:t>
      </w:r>
      <w:r w:rsidR="009A7B97" w:rsidRPr="00660E39">
        <w:rPr>
          <w:rFonts w:ascii="宋体" w:eastAsia="宋体" w:hAnsi="Times New Roman" w:cs="宋体" w:hint="eastAsia"/>
        </w:rPr>
        <w:t>气候宜人</w:t>
      </w:r>
      <w:r w:rsidRPr="00660E39">
        <w:rPr>
          <w:rFonts w:ascii="宋体" w:eastAsia="宋体" w:hAnsi="Times New Roman" w:cs="宋体" w:hint="eastAsia"/>
        </w:rPr>
        <w:t>。预计参会人数将超过</w:t>
      </w:r>
      <w:r w:rsidR="000D2521" w:rsidRPr="00660E39">
        <w:rPr>
          <w:rFonts w:ascii="Times New Roman" w:eastAsia="宋体" w:hAnsi="Times New Roman" w:cs="Times New Roman" w:hint="eastAsia"/>
        </w:rPr>
        <w:t>1000</w:t>
      </w:r>
      <w:r w:rsidRPr="00660E39">
        <w:rPr>
          <w:rFonts w:ascii="宋体" w:eastAsia="宋体" w:hAnsi="Times New Roman" w:cs="宋体" w:hint="eastAsia"/>
        </w:rPr>
        <w:t>人。会议邀请了本领域内包含美国科学院院士和中国科学院院士在内的具有重要学术影响的专家学者</w:t>
      </w:r>
      <w:r w:rsidR="000D2521" w:rsidRPr="00660E39">
        <w:rPr>
          <w:rFonts w:ascii="宋体" w:eastAsia="宋体" w:hAnsi="Times New Roman" w:cs="宋体" w:hint="eastAsia"/>
        </w:rPr>
        <w:t>及</w:t>
      </w:r>
      <w:r w:rsidR="004707D2" w:rsidRPr="00660E39">
        <w:rPr>
          <w:rFonts w:ascii="宋体" w:eastAsia="宋体" w:hAnsi="Times New Roman" w:cs="宋体" w:hint="eastAsia"/>
        </w:rPr>
        <w:t>博士、</w:t>
      </w:r>
      <w:r w:rsidR="000D2521" w:rsidRPr="00660E39">
        <w:rPr>
          <w:rFonts w:ascii="宋体" w:eastAsia="宋体" w:hAnsi="Times New Roman" w:cs="宋体" w:hint="eastAsia"/>
        </w:rPr>
        <w:t>研究生</w:t>
      </w:r>
      <w:r w:rsidR="004707D2">
        <w:rPr>
          <w:rFonts w:ascii="宋体" w:eastAsia="宋体" w:hAnsi="Times New Roman" w:cs="宋体" w:hint="eastAsia"/>
        </w:rPr>
        <w:t>等</w:t>
      </w:r>
      <w:r w:rsidRPr="00660E39">
        <w:rPr>
          <w:rFonts w:ascii="宋体" w:eastAsia="宋体" w:hAnsi="Times New Roman" w:cs="宋体" w:hint="eastAsia"/>
        </w:rPr>
        <w:t>到会进行学术交流，其中包括数位院士主导的大会特邀报告和专题报告。会议也将以论文摘要、墙报等多种方式充分反映和展示我国玉米生物学领域的最新</w:t>
      </w:r>
      <w:r w:rsidR="000D2521" w:rsidRPr="00660E39">
        <w:rPr>
          <w:rFonts w:ascii="宋体" w:eastAsia="宋体" w:hAnsi="Times New Roman" w:cs="宋体" w:hint="eastAsia"/>
        </w:rPr>
        <w:t>技术以及</w:t>
      </w:r>
      <w:r w:rsidRPr="00660E39">
        <w:rPr>
          <w:rFonts w:ascii="宋体" w:eastAsia="宋体" w:hAnsi="Times New Roman" w:cs="宋体" w:hint="eastAsia"/>
        </w:rPr>
        <w:t>研究成果。</w:t>
      </w:r>
    </w:p>
    <w:p w14:paraId="178B8E69" w14:textId="596F65DB"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2019</w:t>
      </w:r>
      <w:r w:rsidRPr="00660E39">
        <w:rPr>
          <w:rFonts w:ascii="宋体" w:eastAsia="宋体" w:hAnsi="Times New Roman" w:cs="宋体" w:hint="eastAsia"/>
        </w:rPr>
        <w:t>年全国玉米生物学学术研讨会设立与生命科学研究相关的实验仪器设备、生化试剂和服务等产品的展示，</w:t>
      </w:r>
      <w:r w:rsidR="009A7B97" w:rsidRPr="00660E39">
        <w:rPr>
          <w:rFonts w:ascii="宋体" w:eastAsia="宋体" w:hAnsi="Times New Roman" w:cs="宋体" w:hint="eastAsia"/>
        </w:rPr>
        <w:t>展位限定</w:t>
      </w:r>
      <w:r w:rsidR="001D181B" w:rsidRPr="00660E39">
        <w:rPr>
          <w:rFonts w:ascii="宋体" w:eastAsia="宋体" w:hAnsi="Times New Roman" w:cs="宋体"/>
          <w:color w:val="000000" w:themeColor="text1"/>
        </w:rPr>
        <w:t>30</w:t>
      </w:r>
      <w:r w:rsidR="009A7B97" w:rsidRPr="00660E39">
        <w:rPr>
          <w:rFonts w:ascii="宋体" w:eastAsia="宋体" w:hAnsi="Times New Roman" w:cs="宋体" w:hint="eastAsia"/>
        </w:rPr>
        <w:t>个</w:t>
      </w:r>
      <w:r w:rsidR="009A7B97" w:rsidRPr="00660E39">
        <w:rPr>
          <w:rFonts w:ascii="宋体" w:eastAsia="宋体" w:hAnsi="Times New Roman" w:cs="宋体"/>
        </w:rPr>
        <w:t>，</w:t>
      </w:r>
      <w:r w:rsidR="009A7B97" w:rsidRPr="00660E39">
        <w:rPr>
          <w:rFonts w:ascii="宋体" w:eastAsia="宋体" w:hAnsi="Times New Roman" w:cs="宋体" w:hint="eastAsia"/>
        </w:rPr>
        <w:t>现公开向有关企事业单位招商。有关事宜通告如下：</w:t>
      </w:r>
    </w:p>
    <w:p w14:paraId="5FE32144" w14:textId="77777777" w:rsidR="001A526C" w:rsidRPr="00660E39" w:rsidRDefault="001A526C" w:rsidP="001A526C">
      <w:pPr>
        <w:pStyle w:val="Default"/>
        <w:spacing w:line="360" w:lineRule="auto"/>
        <w:rPr>
          <w:rFonts w:ascii="宋体" w:eastAsia="宋体" w:hAnsi="Times New Roman" w:cs="宋体"/>
        </w:rPr>
      </w:pPr>
    </w:p>
    <w:p w14:paraId="278026B7" w14:textId="77777777" w:rsidR="001A526C" w:rsidRPr="00660E39" w:rsidRDefault="001A526C" w:rsidP="001A526C">
      <w:pPr>
        <w:pStyle w:val="Default"/>
        <w:spacing w:line="360" w:lineRule="auto"/>
        <w:rPr>
          <w:rFonts w:ascii="宋体" w:eastAsia="宋体" w:hAnsi="Times New Roman" w:cs="宋体"/>
          <w:b/>
        </w:rPr>
      </w:pPr>
      <w:r w:rsidRPr="00660E39">
        <w:rPr>
          <w:rFonts w:ascii="宋体" w:eastAsia="宋体" w:hAnsi="Times New Roman" w:cs="宋体" w:hint="eastAsia"/>
          <w:b/>
        </w:rPr>
        <w:t>一、大会赞助方案</w:t>
      </w:r>
      <w:r w:rsidRPr="00660E39">
        <w:rPr>
          <w:rFonts w:ascii="宋体" w:eastAsia="宋体" w:hAnsi="Times New Roman" w:cs="宋体"/>
          <w:b/>
        </w:rPr>
        <w:t xml:space="preserve"> </w:t>
      </w:r>
    </w:p>
    <w:p w14:paraId="7A59FB5D" w14:textId="60E855FF" w:rsidR="001A526C" w:rsidRPr="00660E39" w:rsidRDefault="000D2521" w:rsidP="001A526C">
      <w:pPr>
        <w:pStyle w:val="Default"/>
        <w:spacing w:line="360" w:lineRule="auto"/>
        <w:rPr>
          <w:rFonts w:ascii="宋体" w:eastAsia="宋体" w:hAnsi="Times New Roman" w:cs="宋体"/>
          <w:b/>
        </w:rPr>
      </w:pPr>
      <w:r w:rsidRPr="00C77165">
        <w:rPr>
          <w:rFonts w:ascii="宋体" w:eastAsia="宋体" w:hAnsi="Times New Roman" w:cs="宋体" w:hint="eastAsia"/>
          <w:b/>
        </w:rPr>
        <w:t>特级</w:t>
      </w:r>
      <w:r w:rsidR="001A526C" w:rsidRPr="00C77165">
        <w:rPr>
          <w:rFonts w:ascii="宋体" w:eastAsia="宋体" w:hAnsi="Times New Roman" w:cs="宋体" w:hint="eastAsia"/>
          <w:b/>
        </w:rPr>
        <w:t>赞助商</w:t>
      </w:r>
      <w:r w:rsidR="001A526C" w:rsidRPr="00660E39">
        <w:rPr>
          <w:rFonts w:ascii="宋体" w:eastAsia="宋体" w:hAnsi="Times New Roman" w:cs="宋体" w:hint="eastAsia"/>
          <w:b/>
        </w:rPr>
        <w:t>（人民币</w:t>
      </w:r>
      <w:r w:rsidR="001A526C" w:rsidRPr="00660E39">
        <w:rPr>
          <w:rFonts w:ascii="Times New Roman" w:eastAsia="宋体" w:hAnsi="Times New Roman" w:cs="Times New Roman"/>
          <w:b/>
        </w:rPr>
        <w:t>15</w:t>
      </w:r>
      <w:r w:rsidR="001A526C" w:rsidRPr="00660E39">
        <w:rPr>
          <w:rFonts w:ascii="宋体" w:eastAsia="宋体" w:hAnsi="Times New Roman" w:cs="宋体" w:hint="eastAsia"/>
          <w:b/>
        </w:rPr>
        <w:t>万元）</w:t>
      </w:r>
      <w:r w:rsidR="001A526C" w:rsidRPr="00660E39">
        <w:rPr>
          <w:rFonts w:ascii="宋体" w:eastAsia="宋体" w:hAnsi="Times New Roman" w:cs="宋体"/>
          <w:b/>
        </w:rPr>
        <w:t xml:space="preserve"> </w:t>
      </w:r>
    </w:p>
    <w:p w14:paraId="690D2A86" w14:textId="2967CC9D" w:rsidR="001A526C" w:rsidRPr="00660E39" w:rsidRDefault="001A526C" w:rsidP="004F597B">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1. </w:t>
      </w:r>
      <w:r w:rsidRPr="00660E39">
        <w:rPr>
          <w:rFonts w:ascii="宋体" w:eastAsia="宋体" w:hAnsi="Times New Roman" w:cs="宋体" w:hint="eastAsia"/>
        </w:rPr>
        <w:t>免收</w:t>
      </w:r>
      <w:r w:rsidRPr="00660E39">
        <w:rPr>
          <w:rFonts w:ascii="Times New Roman" w:eastAsia="宋体" w:hAnsi="Times New Roman" w:cs="Times New Roman"/>
        </w:rPr>
        <w:t>6</w:t>
      </w:r>
      <w:r w:rsidRPr="00660E39">
        <w:rPr>
          <w:rFonts w:ascii="宋体" w:eastAsia="宋体" w:hAnsi="Times New Roman" w:cs="宋体" w:hint="eastAsia"/>
        </w:rPr>
        <w:t>人注册费</w:t>
      </w:r>
      <w:r w:rsidR="004F597B" w:rsidRPr="00660E39">
        <w:rPr>
          <w:rFonts w:ascii="宋体" w:eastAsia="宋体" w:hAnsi="Times New Roman" w:cs="宋体" w:hint="eastAsia"/>
        </w:rPr>
        <w:t>,</w:t>
      </w:r>
      <w:r w:rsidR="004F597B" w:rsidRPr="00660E39">
        <w:rPr>
          <w:rFonts w:ascii="Times New Roman" w:eastAsia="宋体" w:hAnsi="Times New Roman" w:cs="Times New Roman"/>
        </w:rPr>
        <w:t>包含会议期间用餐和会议摘要集（往返差旅及住宿费用自理）</w:t>
      </w:r>
      <w:r w:rsidR="004F597B" w:rsidRPr="00660E39">
        <w:rPr>
          <w:rFonts w:ascii="Times New Roman" w:eastAsia="宋体" w:hAnsi="Times New Roman" w:cs="Times New Roman" w:hint="eastAsia"/>
        </w:rPr>
        <w:t>；</w:t>
      </w:r>
      <w:r w:rsidR="004F597B" w:rsidRPr="00660E39">
        <w:rPr>
          <w:rFonts w:ascii="宋体" w:eastAsia="宋体" w:hAnsi="Times New Roman" w:cs="宋体"/>
        </w:rPr>
        <w:t xml:space="preserve"> </w:t>
      </w:r>
    </w:p>
    <w:p w14:paraId="39254DBE" w14:textId="696452FD" w:rsidR="001A526C" w:rsidRPr="00660E39" w:rsidRDefault="001A526C" w:rsidP="001A526C">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2. </w:t>
      </w:r>
      <w:r w:rsidRPr="00660E39">
        <w:rPr>
          <w:rFonts w:ascii="宋体" w:eastAsia="宋体" w:hAnsi="Times New Roman" w:cs="宋体" w:hint="eastAsia"/>
        </w:rPr>
        <w:t>提供</w:t>
      </w:r>
      <w:r w:rsidRPr="00660E39">
        <w:rPr>
          <w:rFonts w:ascii="Times New Roman" w:eastAsia="宋体" w:hAnsi="Times New Roman" w:cs="Times New Roman"/>
        </w:rPr>
        <w:t>VIP</w:t>
      </w:r>
      <w:r w:rsidRPr="00660E39">
        <w:rPr>
          <w:rFonts w:ascii="宋体" w:eastAsia="宋体" w:hAnsi="Times New Roman" w:cs="宋体" w:hint="eastAsia"/>
        </w:rPr>
        <w:t>双倍展位一个（单个展位尺寸：</w:t>
      </w:r>
      <w:r w:rsidRPr="00660E39">
        <w:rPr>
          <w:rFonts w:ascii="Times New Roman" w:eastAsia="宋体" w:hAnsi="Times New Roman" w:cs="Times New Roman"/>
        </w:rPr>
        <w:t>3m*2.5m</w:t>
      </w:r>
      <w:r w:rsidRPr="00660E39">
        <w:rPr>
          <w:rFonts w:ascii="宋体" w:eastAsia="宋体" w:hAnsi="Times New Roman" w:cs="宋体" w:hint="eastAsia"/>
        </w:rPr>
        <w:t>）</w:t>
      </w:r>
      <w:r w:rsidR="005D545C">
        <w:rPr>
          <w:rFonts w:ascii="Times New Roman" w:eastAsia="宋体" w:hAnsi="Times New Roman" w:cs="Times New Roman" w:hint="eastAsia"/>
        </w:rPr>
        <w:t>；</w:t>
      </w:r>
    </w:p>
    <w:p w14:paraId="5B5B0408" w14:textId="77777777" w:rsidR="00E34687"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3. </w:t>
      </w:r>
      <w:r w:rsidRPr="00660E39">
        <w:rPr>
          <w:rFonts w:ascii="宋体" w:eastAsia="宋体" w:hAnsi="Times New Roman" w:cs="宋体" w:hint="eastAsia"/>
        </w:rPr>
        <w:t>列为会议协办单位</w:t>
      </w:r>
      <w:r w:rsidR="005D545C">
        <w:rPr>
          <w:rFonts w:ascii="宋体" w:eastAsia="宋体" w:hAnsi="Times New Roman" w:cs="宋体" w:hint="eastAsia"/>
        </w:rPr>
        <w:t>；</w:t>
      </w:r>
    </w:p>
    <w:p w14:paraId="67243D8D" w14:textId="4E1DBD7E" w:rsidR="001A526C" w:rsidRPr="00660E39" w:rsidRDefault="00E34687" w:rsidP="001A526C">
      <w:pPr>
        <w:pStyle w:val="Default"/>
        <w:spacing w:line="360" w:lineRule="auto"/>
        <w:ind w:firstLineChars="200" w:firstLine="480"/>
        <w:rPr>
          <w:rFonts w:ascii="宋体" w:eastAsia="宋体" w:hAnsi="Times New Roman" w:cs="宋体"/>
        </w:rPr>
      </w:pPr>
      <w:r>
        <w:rPr>
          <w:rFonts w:ascii="宋体" w:eastAsia="宋体" w:hAnsi="Times New Roman" w:cs="宋体"/>
        </w:rPr>
        <w:t>4</w:t>
      </w:r>
      <w:r w:rsidRPr="00E34687">
        <w:rPr>
          <w:rFonts w:ascii="宋体" w:eastAsia="宋体" w:hAnsi="Times New Roman" w:cs="宋体" w:hint="eastAsia"/>
        </w:rPr>
        <w:t>. 安排大会报告一场（15 min）</w:t>
      </w:r>
    </w:p>
    <w:p w14:paraId="745A27A8" w14:textId="65FB6489" w:rsidR="001A526C" w:rsidRPr="00660E39" w:rsidRDefault="00E34687" w:rsidP="001A526C">
      <w:pPr>
        <w:pStyle w:val="Default"/>
        <w:spacing w:line="360" w:lineRule="auto"/>
        <w:ind w:firstLineChars="200" w:firstLine="480"/>
        <w:rPr>
          <w:rFonts w:ascii="Times New Roman" w:eastAsia="宋体" w:hAnsi="Times New Roman" w:cs="Times New Roman"/>
        </w:rPr>
      </w:pPr>
      <w:r>
        <w:rPr>
          <w:rFonts w:ascii="Times New Roman" w:eastAsia="宋体" w:hAnsi="Times New Roman" w:cs="Times New Roman"/>
        </w:rPr>
        <w:t>5</w:t>
      </w:r>
      <w:r w:rsidR="001A526C" w:rsidRPr="00660E39">
        <w:rPr>
          <w:rFonts w:ascii="Times New Roman" w:eastAsia="宋体" w:hAnsi="Times New Roman" w:cs="Times New Roman"/>
        </w:rPr>
        <w:t xml:space="preserve">. </w:t>
      </w:r>
      <w:r w:rsidR="001A526C" w:rsidRPr="00660E39">
        <w:rPr>
          <w:rFonts w:ascii="宋体" w:eastAsia="宋体" w:hAnsi="Times New Roman" w:cs="宋体" w:hint="eastAsia"/>
        </w:rPr>
        <w:t>会议资料袋上展示公司</w:t>
      </w:r>
      <w:r w:rsidR="001A526C" w:rsidRPr="00660E39">
        <w:rPr>
          <w:rFonts w:ascii="Times New Roman" w:eastAsia="宋体" w:hAnsi="Times New Roman" w:cs="Times New Roman"/>
          <w:i/>
          <w:iCs/>
        </w:rPr>
        <w:t>Logo</w:t>
      </w:r>
      <w:r w:rsidR="005D545C">
        <w:rPr>
          <w:rFonts w:ascii="Times New Roman" w:eastAsia="宋体" w:hAnsi="Times New Roman" w:cs="Times New Roman" w:hint="eastAsia"/>
        </w:rPr>
        <w:t>；</w:t>
      </w:r>
    </w:p>
    <w:p w14:paraId="41B04547" w14:textId="784CCCD5" w:rsidR="001A526C" w:rsidRPr="00660E39" w:rsidRDefault="00E34687" w:rsidP="001A526C">
      <w:pPr>
        <w:pStyle w:val="Default"/>
        <w:spacing w:line="360" w:lineRule="auto"/>
        <w:ind w:firstLineChars="200" w:firstLine="480"/>
        <w:rPr>
          <w:rFonts w:ascii="Times New Roman" w:eastAsia="宋体" w:hAnsi="Times New Roman" w:cs="Times New Roman"/>
        </w:rPr>
      </w:pPr>
      <w:r>
        <w:rPr>
          <w:rFonts w:ascii="Times New Roman" w:eastAsia="宋体" w:hAnsi="Times New Roman" w:cs="Times New Roman"/>
        </w:rPr>
        <w:t>6</w:t>
      </w:r>
      <w:r w:rsidR="001A526C" w:rsidRPr="00660E39">
        <w:rPr>
          <w:rFonts w:ascii="Times New Roman" w:eastAsia="宋体" w:hAnsi="Times New Roman" w:cs="Times New Roman"/>
        </w:rPr>
        <w:t xml:space="preserve">. </w:t>
      </w:r>
      <w:r w:rsidR="001A526C" w:rsidRPr="00660E39">
        <w:rPr>
          <w:rFonts w:ascii="宋体" w:eastAsia="宋体" w:hAnsi="Times New Roman" w:cs="宋体" w:hint="eastAsia"/>
        </w:rPr>
        <w:t>在摘要集封面展示</w:t>
      </w:r>
      <w:r w:rsidR="001A526C" w:rsidRPr="00660E39">
        <w:rPr>
          <w:rFonts w:ascii="Times New Roman" w:eastAsia="宋体" w:hAnsi="Times New Roman" w:cs="Times New Roman"/>
        </w:rPr>
        <w:t>“</w:t>
      </w:r>
      <w:r w:rsidR="00C77165" w:rsidRPr="00C77165">
        <w:rPr>
          <w:rFonts w:ascii="宋体" w:eastAsia="宋体" w:hAnsi="Times New Roman" w:cs="宋体" w:hint="eastAsia"/>
        </w:rPr>
        <w:t>特级</w:t>
      </w:r>
      <w:r w:rsidR="001A526C" w:rsidRPr="00C77165">
        <w:rPr>
          <w:rFonts w:ascii="宋体" w:eastAsia="宋体" w:hAnsi="Times New Roman" w:cs="宋体" w:hint="eastAsia"/>
        </w:rPr>
        <w:t>赞助商</w:t>
      </w:r>
      <w:r w:rsidR="001A526C" w:rsidRPr="00660E39">
        <w:rPr>
          <w:rFonts w:ascii="宋体" w:eastAsia="宋体" w:hAnsi="Times New Roman" w:cs="宋体" w:hint="eastAsia"/>
        </w:rPr>
        <w:t>：</w:t>
      </w:r>
      <w:r w:rsidR="001A526C" w:rsidRPr="00660E39">
        <w:rPr>
          <w:rFonts w:ascii="Times New Roman" w:eastAsia="宋体" w:hAnsi="Times New Roman" w:cs="Times New Roman"/>
        </w:rPr>
        <w:t>xxx”</w:t>
      </w:r>
      <w:r w:rsidR="005D545C">
        <w:rPr>
          <w:rFonts w:ascii="Times New Roman" w:eastAsia="宋体" w:hAnsi="Times New Roman" w:cs="Times New Roman" w:hint="eastAsia"/>
        </w:rPr>
        <w:t>；</w:t>
      </w:r>
      <w:r w:rsidR="005D545C" w:rsidRPr="00660E39">
        <w:rPr>
          <w:rFonts w:ascii="Times New Roman" w:eastAsia="宋体" w:hAnsi="Times New Roman" w:cs="Times New Roman"/>
        </w:rPr>
        <w:t xml:space="preserve"> </w:t>
      </w:r>
    </w:p>
    <w:p w14:paraId="225E8857" w14:textId="355B0B41" w:rsidR="001A526C" w:rsidRPr="00660E39" w:rsidRDefault="00E34687" w:rsidP="001A526C">
      <w:pPr>
        <w:pStyle w:val="Default"/>
        <w:spacing w:line="360" w:lineRule="auto"/>
        <w:ind w:firstLineChars="200" w:firstLine="480"/>
        <w:rPr>
          <w:rFonts w:ascii="宋体" w:eastAsia="宋体" w:hAnsi="Times New Roman" w:cs="宋体"/>
        </w:rPr>
      </w:pPr>
      <w:r>
        <w:rPr>
          <w:rFonts w:ascii="Times New Roman" w:eastAsia="宋体" w:hAnsi="Times New Roman" w:cs="Times New Roman"/>
        </w:rPr>
        <w:t>7</w:t>
      </w:r>
      <w:r w:rsidR="001A526C" w:rsidRPr="00660E39">
        <w:rPr>
          <w:rFonts w:ascii="Times New Roman" w:eastAsia="宋体" w:hAnsi="Times New Roman" w:cs="Times New Roman"/>
        </w:rPr>
        <w:t xml:space="preserve">. </w:t>
      </w:r>
      <w:r w:rsidR="001A526C" w:rsidRPr="00660E39">
        <w:rPr>
          <w:rFonts w:ascii="宋体" w:eastAsia="宋体" w:hAnsi="Times New Roman" w:cs="宋体" w:hint="eastAsia"/>
        </w:rPr>
        <w:t>在摘要集第一页的赞助商页面展示公司</w:t>
      </w:r>
      <w:r w:rsidR="001A526C" w:rsidRPr="00660E39">
        <w:rPr>
          <w:rFonts w:ascii="Times New Roman" w:eastAsia="宋体" w:hAnsi="Times New Roman" w:cs="Times New Roman"/>
          <w:i/>
          <w:iCs/>
        </w:rPr>
        <w:t>Logo</w:t>
      </w:r>
      <w:r w:rsidR="005D545C">
        <w:rPr>
          <w:rFonts w:ascii="宋体" w:eastAsia="宋体" w:hAnsi="Times New Roman" w:cs="宋体" w:hint="eastAsia"/>
        </w:rPr>
        <w:t>；</w:t>
      </w:r>
      <w:r w:rsidR="001A526C" w:rsidRPr="00660E39">
        <w:rPr>
          <w:rFonts w:ascii="宋体" w:eastAsia="宋体" w:hAnsi="Times New Roman" w:cs="宋体"/>
        </w:rPr>
        <w:t xml:space="preserve"> </w:t>
      </w:r>
    </w:p>
    <w:p w14:paraId="1FA13964" w14:textId="00CB8A78" w:rsidR="001A526C" w:rsidRPr="00660E39" w:rsidRDefault="00E34687" w:rsidP="001A526C">
      <w:pPr>
        <w:pStyle w:val="Default"/>
        <w:spacing w:line="360" w:lineRule="auto"/>
        <w:ind w:firstLineChars="200" w:firstLine="480"/>
        <w:rPr>
          <w:rFonts w:ascii="宋体" w:eastAsia="宋体" w:hAnsi="Times New Roman" w:cs="宋体"/>
        </w:rPr>
      </w:pPr>
      <w:r>
        <w:rPr>
          <w:rFonts w:ascii="Times New Roman" w:eastAsia="宋体" w:hAnsi="Times New Roman" w:cs="Times New Roman"/>
        </w:rPr>
        <w:t>8</w:t>
      </w:r>
      <w:r w:rsidR="001A526C" w:rsidRPr="00660E39">
        <w:rPr>
          <w:rFonts w:ascii="Times New Roman" w:eastAsia="宋体" w:hAnsi="Times New Roman" w:cs="Times New Roman"/>
        </w:rPr>
        <w:t xml:space="preserve">. </w:t>
      </w:r>
      <w:r w:rsidR="001A526C" w:rsidRPr="00660E39">
        <w:rPr>
          <w:rFonts w:ascii="宋体" w:eastAsia="宋体" w:hAnsi="Times New Roman" w:cs="宋体" w:hint="eastAsia"/>
        </w:rPr>
        <w:t>在会议摘要集第二页刊登整页彩色广告；</w:t>
      </w:r>
      <w:r w:rsidR="001A526C" w:rsidRPr="00660E39">
        <w:rPr>
          <w:rFonts w:ascii="宋体" w:eastAsia="宋体" w:hAnsi="Times New Roman" w:cs="宋体"/>
        </w:rPr>
        <w:t xml:space="preserve"> </w:t>
      </w:r>
    </w:p>
    <w:p w14:paraId="07236542" w14:textId="1B8BC682" w:rsidR="001A526C" w:rsidRPr="00660E39" w:rsidRDefault="00E34687" w:rsidP="001A526C">
      <w:pPr>
        <w:pStyle w:val="Default"/>
        <w:spacing w:line="360" w:lineRule="auto"/>
        <w:ind w:firstLineChars="200" w:firstLine="480"/>
        <w:rPr>
          <w:rFonts w:ascii="宋体" w:eastAsia="宋体" w:hAnsi="Times New Roman" w:cs="宋体"/>
        </w:rPr>
      </w:pPr>
      <w:r>
        <w:rPr>
          <w:rFonts w:ascii="Times New Roman" w:eastAsia="宋体" w:hAnsi="Times New Roman" w:cs="Times New Roman"/>
        </w:rPr>
        <w:t>9</w:t>
      </w:r>
      <w:r w:rsidR="001A526C" w:rsidRPr="00660E39">
        <w:rPr>
          <w:rFonts w:ascii="Times New Roman" w:eastAsia="宋体" w:hAnsi="Times New Roman" w:cs="Times New Roman"/>
        </w:rPr>
        <w:t xml:space="preserve">. </w:t>
      </w:r>
      <w:r w:rsidR="001A526C" w:rsidRPr="00660E39">
        <w:rPr>
          <w:rFonts w:ascii="宋体" w:eastAsia="宋体" w:hAnsi="Times New Roman" w:cs="宋体" w:hint="eastAsia"/>
        </w:rPr>
        <w:t>在大会会场背景板放置赞助商</w:t>
      </w:r>
      <w:r w:rsidR="001A526C" w:rsidRPr="00660E39">
        <w:rPr>
          <w:rFonts w:ascii="Times New Roman" w:eastAsia="宋体" w:hAnsi="Times New Roman" w:cs="Times New Roman"/>
          <w:i/>
          <w:iCs/>
        </w:rPr>
        <w:t>Logo</w:t>
      </w:r>
      <w:r w:rsidR="001A526C" w:rsidRPr="00660E39">
        <w:rPr>
          <w:rFonts w:ascii="宋体" w:eastAsia="宋体" w:hAnsi="Times New Roman" w:cs="宋体" w:hint="eastAsia"/>
        </w:rPr>
        <w:t>（大号）；</w:t>
      </w:r>
      <w:r w:rsidR="001A526C" w:rsidRPr="00660E39">
        <w:rPr>
          <w:rFonts w:ascii="宋体" w:eastAsia="宋体" w:hAnsi="Times New Roman" w:cs="宋体"/>
        </w:rPr>
        <w:t xml:space="preserve"> </w:t>
      </w:r>
    </w:p>
    <w:p w14:paraId="73F043BB" w14:textId="5C4B2372" w:rsidR="001A526C" w:rsidRPr="00660E39" w:rsidRDefault="00E34687" w:rsidP="001A526C">
      <w:pPr>
        <w:pStyle w:val="Default"/>
        <w:spacing w:line="360" w:lineRule="auto"/>
        <w:ind w:firstLineChars="200" w:firstLine="480"/>
        <w:rPr>
          <w:rFonts w:ascii="宋体" w:eastAsia="宋体" w:hAnsi="Times New Roman" w:cs="宋体"/>
        </w:rPr>
      </w:pPr>
      <w:r>
        <w:rPr>
          <w:rFonts w:ascii="宋体" w:eastAsia="宋体" w:hAnsi="Times New Roman" w:cs="宋体"/>
        </w:rPr>
        <w:t>10</w:t>
      </w:r>
      <w:r w:rsidR="001A526C" w:rsidRPr="00660E39">
        <w:rPr>
          <w:rFonts w:ascii="宋体" w:eastAsia="宋体" w:hAnsi="Times New Roman" w:cs="宋体"/>
        </w:rPr>
        <w:t xml:space="preserve">. </w:t>
      </w:r>
      <w:r w:rsidR="001A526C" w:rsidRPr="00660E39">
        <w:rPr>
          <w:rFonts w:ascii="宋体" w:eastAsia="宋体" w:hAnsi="Times New Roman" w:cs="宋体" w:hint="eastAsia"/>
        </w:rPr>
        <w:t>在大会网站的首页展示公司</w:t>
      </w:r>
      <w:r w:rsidR="001A526C" w:rsidRPr="00660E39">
        <w:rPr>
          <w:rFonts w:ascii="宋体" w:eastAsia="宋体" w:hAnsi="Times New Roman" w:cs="宋体"/>
        </w:rPr>
        <w:t xml:space="preserve">Logo </w:t>
      </w:r>
      <w:r w:rsidR="001A526C" w:rsidRPr="00660E39">
        <w:rPr>
          <w:rFonts w:ascii="宋体" w:eastAsia="宋体" w:hAnsi="Times New Roman" w:cs="宋体" w:hint="eastAsia"/>
        </w:rPr>
        <w:t>和</w:t>
      </w:r>
      <w:r w:rsidR="001A526C" w:rsidRPr="00660E39">
        <w:rPr>
          <w:rFonts w:ascii="宋体" w:eastAsia="宋体" w:hAnsi="Times New Roman" w:cs="宋体"/>
        </w:rPr>
        <w:t>“</w:t>
      </w:r>
      <w:r w:rsidR="001A526C" w:rsidRPr="00660E39">
        <w:rPr>
          <w:rFonts w:ascii="宋体" w:eastAsia="宋体" w:hAnsi="Times New Roman" w:cs="宋体" w:hint="eastAsia"/>
        </w:rPr>
        <w:t>大会金牌赞助商：</w:t>
      </w:r>
      <w:r w:rsidR="001A526C" w:rsidRPr="00660E39">
        <w:rPr>
          <w:rFonts w:ascii="宋体" w:eastAsia="宋体" w:hAnsi="Times New Roman" w:cs="宋体"/>
        </w:rPr>
        <w:t>xxx</w:t>
      </w:r>
      <w:r w:rsidR="001A526C" w:rsidRPr="00660E39">
        <w:rPr>
          <w:rFonts w:ascii="宋体" w:eastAsia="宋体" w:hAnsi="Times New Roman" w:cs="宋体"/>
        </w:rPr>
        <w:t>”</w:t>
      </w:r>
      <w:r w:rsidR="001A526C" w:rsidRPr="00660E39">
        <w:rPr>
          <w:rFonts w:ascii="宋体" w:eastAsia="宋体" w:hAnsi="Times New Roman" w:cs="宋体" w:hint="eastAsia"/>
        </w:rPr>
        <w:t>，并链</w:t>
      </w:r>
      <w:r w:rsidR="001A526C" w:rsidRPr="00660E39">
        <w:rPr>
          <w:rFonts w:ascii="宋体" w:eastAsia="宋体" w:hAnsi="Times New Roman" w:cs="宋体"/>
        </w:rPr>
        <w:t xml:space="preserve"> </w:t>
      </w:r>
    </w:p>
    <w:p w14:paraId="636343F5" w14:textId="79ACC35D"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宋体" w:eastAsia="宋体" w:hAnsi="Times New Roman" w:cs="宋体" w:hint="eastAsia"/>
        </w:rPr>
        <w:t>接到公司主页上</w:t>
      </w:r>
      <w:r w:rsidR="005D545C">
        <w:rPr>
          <w:rFonts w:ascii="宋体" w:eastAsia="宋体" w:hAnsi="Times New Roman" w:cs="宋体" w:hint="eastAsia"/>
        </w:rPr>
        <w:t>；</w:t>
      </w:r>
    </w:p>
    <w:p w14:paraId="33538AFB" w14:textId="499BB6ED" w:rsidR="004F597B" w:rsidRPr="00660E39" w:rsidRDefault="00E34687" w:rsidP="004F597B">
      <w:pPr>
        <w:pStyle w:val="Default"/>
        <w:spacing w:line="360" w:lineRule="auto"/>
        <w:ind w:firstLineChars="200" w:firstLine="480"/>
        <w:rPr>
          <w:rFonts w:ascii="宋体" w:eastAsia="宋体" w:hAnsi="Times New Roman" w:cs="宋体"/>
        </w:rPr>
      </w:pPr>
      <w:r w:rsidRPr="00660E39">
        <w:rPr>
          <w:rFonts w:ascii="宋体" w:eastAsia="宋体" w:hAnsi="Times New Roman" w:cs="宋体"/>
        </w:rPr>
        <w:lastRenderedPageBreak/>
        <w:t>1</w:t>
      </w:r>
      <w:r>
        <w:rPr>
          <w:rFonts w:ascii="宋体" w:eastAsia="宋体" w:hAnsi="Times New Roman" w:cs="宋体"/>
        </w:rPr>
        <w:t>1</w:t>
      </w:r>
      <w:r w:rsidR="004F597B" w:rsidRPr="00660E39">
        <w:rPr>
          <w:rFonts w:ascii="宋体" w:eastAsia="宋体" w:hAnsi="Times New Roman" w:cs="宋体"/>
        </w:rPr>
        <w:t xml:space="preserve">. </w:t>
      </w:r>
      <w:r w:rsidR="0030547F" w:rsidRPr="00660E39">
        <w:rPr>
          <w:rFonts w:ascii="宋体" w:eastAsia="宋体" w:hAnsi="Times New Roman" w:cs="宋体"/>
        </w:rPr>
        <w:t>赠送大会</w:t>
      </w:r>
      <w:r w:rsidR="0030547F" w:rsidRPr="00660E39">
        <w:rPr>
          <w:rFonts w:ascii="宋体" w:eastAsia="宋体" w:hAnsi="Times New Roman" w:cs="宋体" w:hint="eastAsia"/>
        </w:rPr>
        <w:t>摘要</w:t>
      </w:r>
      <w:r w:rsidR="0030547F" w:rsidRPr="00660E39">
        <w:rPr>
          <w:rFonts w:ascii="宋体" w:eastAsia="宋体" w:hAnsi="Times New Roman" w:cs="宋体"/>
        </w:rPr>
        <w:t>集1册和会议代表通讯录1份。</w:t>
      </w:r>
    </w:p>
    <w:p w14:paraId="0165330F" w14:textId="77777777" w:rsidR="0048219E" w:rsidRPr="00660E39" w:rsidRDefault="0048219E" w:rsidP="004F597B">
      <w:pPr>
        <w:pStyle w:val="Default"/>
        <w:spacing w:line="360" w:lineRule="auto"/>
        <w:ind w:firstLineChars="200" w:firstLine="480"/>
        <w:rPr>
          <w:rFonts w:ascii="宋体" w:eastAsia="宋体" w:hAnsi="Times New Roman" w:cs="宋体"/>
        </w:rPr>
      </w:pPr>
    </w:p>
    <w:p w14:paraId="723304EA" w14:textId="3CAC864C" w:rsidR="001A526C" w:rsidRPr="00660E39" w:rsidRDefault="000D2521" w:rsidP="001A526C">
      <w:pPr>
        <w:pStyle w:val="Default"/>
        <w:spacing w:line="360" w:lineRule="auto"/>
        <w:rPr>
          <w:rFonts w:ascii="宋体" w:eastAsia="宋体" w:hAnsi="Times New Roman" w:cs="宋体"/>
          <w:b/>
        </w:rPr>
      </w:pPr>
      <w:r w:rsidRPr="00660E39">
        <w:rPr>
          <w:rFonts w:ascii="宋体" w:eastAsia="宋体" w:hAnsi="Times New Roman" w:cs="宋体" w:hint="eastAsia"/>
          <w:b/>
        </w:rPr>
        <w:t>一级</w:t>
      </w:r>
      <w:r w:rsidR="001A526C" w:rsidRPr="00660E39">
        <w:rPr>
          <w:rFonts w:ascii="宋体" w:eastAsia="宋体" w:hAnsi="Times New Roman" w:cs="宋体" w:hint="eastAsia"/>
          <w:b/>
        </w:rPr>
        <w:t>赞助商（人民币</w:t>
      </w:r>
      <w:r w:rsidR="001A526C" w:rsidRPr="00660E39">
        <w:rPr>
          <w:rFonts w:ascii="Times New Roman" w:eastAsia="宋体" w:hAnsi="Times New Roman" w:cs="Times New Roman"/>
          <w:b/>
        </w:rPr>
        <w:t>10</w:t>
      </w:r>
      <w:r w:rsidR="001A526C" w:rsidRPr="00660E39">
        <w:rPr>
          <w:rFonts w:ascii="宋体" w:eastAsia="宋体" w:hAnsi="Times New Roman" w:cs="宋体" w:hint="eastAsia"/>
          <w:b/>
        </w:rPr>
        <w:t>万元）</w:t>
      </w:r>
      <w:r w:rsidR="001A526C" w:rsidRPr="00660E39">
        <w:rPr>
          <w:rFonts w:ascii="宋体" w:eastAsia="宋体" w:hAnsi="Times New Roman" w:cs="宋体"/>
          <w:b/>
        </w:rPr>
        <w:t xml:space="preserve"> </w:t>
      </w:r>
    </w:p>
    <w:p w14:paraId="2A5068F7" w14:textId="640123DE"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1. </w:t>
      </w:r>
      <w:r w:rsidRPr="00660E39">
        <w:rPr>
          <w:rFonts w:ascii="宋体" w:eastAsia="宋体" w:hAnsi="Times New Roman" w:cs="宋体" w:hint="eastAsia"/>
        </w:rPr>
        <w:t>免收</w:t>
      </w:r>
      <w:r w:rsidRPr="00660E39">
        <w:rPr>
          <w:rFonts w:ascii="Times New Roman" w:eastAsia="宋体" w:hAnsi="Times New Roman" w:cs="Times New Roman"/>
        </w:rPr>
        <w:t>4</w:t>
      </w:r>
      <w:r w:rsidRPr="00660E39">
        <w:rPr>
          <w:rFonts w:ascii="宋体" w:eastAsia="宋体" w:hAnsi="Times New Roman" w:cs="宋体" w:hint="eastAsia"/>
        </w:rPr>
        <w:t>人注册费</w:t>
      </w:r>
      <w:r w:rsidR="004F597B" w:rsidRPr="00660E39">
        <w:rPr>
          <w:rFonts w:ascii="宋体" w:eastAsia="宋体" w:hAnsi="Times New Roman" w:cs="宋体" w:hint="eastAsia"/>
        </w:rPr>
        <w:t>,</w:t>
      </w:r>
      <w:r w:rsidR="004F597B" w:rsidRPr="00660E39">
        <w:rPr>
          <w:rFonts w:ascii="Times New Roman" w:eastAsia="宋体" w:hAnsi="Times New Roman" w:cs="Times New Roman"/>
        </w:rPr>
        <w:t>包含会议期间用餐和会议摘要集（往返差旅及住宿费用自理）</w:t>
      </w:r>
      <w:r w:rsidRPr="00660E39">
        <w:rPr>
          <w:rFonts w:ascii="Times New Roman" w:eastAsia="宋体" w:hAnsi="Times New Roman" w:cs="Times New Roman" w:hint="eastAsia"/>
        </w:rPr>
        <w:t>；</w:t>
      </w:r>
      <w:r w:rsidRPr="00660E39">
        <w:rPr>
          <w:rFonts w:ascii="宋体" w:eastAsia="宋体" w:hAnsi="Times New Roman" w:cs="宋体"/>
        </w:rPr>
        <w:t xml:space="preserve"> </w:t>
      </w:r>
    </w:p>
    <w:p w14:paraId="69D78B31" w14:textId="73CFC902" w:rsidR="001A526C" w:rsidRDefault="001A526C" w:rsidP="001A526C">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2. </w:t>
      </w:r>
      <w:r w:rsidRPr="00660E39">
        <w:rPr>
          <w:rFonts w:ascii="宋体" w:eastAsia="宋体" w:hAnsi="Times New Roman" w:cs="宋体" w:hint="eastAsia"/>
        </w:rPr>
        <w:t>提供</w:t>
      </w:r>
      <w:r w:rsidRPr="00660E39">
        <w:rPr>
          <w:rFonts w:ascii="Times New Roman" w:eastAsia="宋体" w:hAnsi="Times New Roman" w:cs="Times New Roman"/>
        </w:rPr>
        <w:t>VIP</w:t>
      </w:r>
      <w:r w:rsidRPr="00660E39">
        <w:rPr>
          <w:rFonts w:ascii="宋体" w:eastAsia="宋体" w:hAnsi="Times New Roman" w:cs="宋体" w:hint="eastAsia"/>
        </w:rPr>
        <w:t>双倍展位一个（单个展位尺寸：</w:t>
      </w:r>
      <w:r w:rsidRPr="00660E39">
        <w:rPr>
          <w:rFonts w:ascii="Times New Roman" w:eastAsia="宋体" w:hAnsi="Times New Roman" w:cs="Times New Roman"/>
        </w:rPr>
        <w:t>3m*2.5m</w:t>
      </w:r>
      <w:r w:rsidRPr="00660E39">
        <w:rPr>
          <w:rFonts w:ascii="宋体" w:eastAsia="宋体" w:hAnsi="Times New Roman" w:cs="宋体" w:hint="eastAsia"/>
        </w:rPr>
        <w:t>）</w:t>
      </w:r>
      <w:r w:rsidR="005D545C">
        <w:rPr>
          <w:rFonts w:ascii="Times New Roman" w:eastAsia="宋体" w:hAnsi="Times New Roman" w:cs="Times New Roman" w:hint="eastAsia"/>
        </w:rPr>
        <w:t>；</w:t>
      </w:r>
    </w:p>
    <w:p w14:paraId="0D03D13D" w14:textId="33167D62" w:rsidR="001A526C" w:rsidRPr="00660E39" w:rsidRDefault="001A526C" w:rsidP="001A526C">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3. </w:t>
      </w:r>
      <w:r w:rsidRPr="00660E39">
        <w:rPr>
          <w:rFonts w:ascii="宋体" w:eastAsia="宋体" w:hAnsi="Times New Roman" w:cs="宋体" w:hint="eastAsia"/>
        </w:rPr>
        <w:t>会议资料袋上展示</w:t>
      </w:r>
      <w:bookmarkStart w:id="0" w:name="_GoBack"/>
      <w:bookmarkEnd w:id="0"/>
      <w:r w:rsidRPr="00660E39">
        <w:rPr>
          <w:rFonts w:ascii="宋体" w:eastAsia="宋体" w:hAnsi="Times New Roman" w:cs="宋体" w:hint="eastAsia"/>
        </w:rPr>
        <w:t>公司</w:t>
      </w:r>
      <w:r w:rsidRPr="00660E39">
        <w:rPr>
          <w:rFonts w:ascii="Times New Roman" w:eastAsia="宋体" w:hAnsi="Times New Roman" w:cs="Times New Roman"/>
          <w:i/>
          <w:iCs/>
        </w:rPr>
        <w:t>Logo</w:t>
      </w:r>
      <w:r w:rsidR="005D545C">
        <w:rPr>
          <w:rFonts w:ascii="Times New Roman" w:eastAsia="宋体" w:hAnsi="Times New Roman" w:cs="Times New Roman" w:hint="eastAsia"/>
        </w:rPr>
        <w:t>；</w:t>
      </w:r>
    </w:p>
    <w:p w14:paraId="667EBCFE" w14:textId="03FB4F83"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4. </w:t>
      </w:r>
      <w:r w:rsidRPr="00660E39">
        <w:rPr>
          <w:rFonts w:ascii="宋体" w:eastAsia="宋体" w:hAnsi="Times New Roman" w:cs="宋体" w:hint="eastAsia"/>
        </w:rPr>
        <w:t>在摘要集第一页的赞助商页面展示公司</w:t>
      </w:r>
      <w:r w:rsidRPr="00660E39">
        <w:rPr>
          <w:rFonts w:ascii="Times New Roman" w:eastAsia="宋体" w:hAnsi="Times New Roman" w:cs="Times New Roman"/>
          <w:i/>
          <w:iCs/>
        </w:rPr>
        <w:t>Logo</w:t>
      </w:r>
      <w:r w:rsidR="005D545C">
        <w:rPr>
          <w:rFonts w:ascii="宋体" w:eastAsia="宋体" w:hAnsi="Times New Roman" w:cs="宋体" w:hint="eastAsia"/>
        </w:rPr>
        <w:t>；</w:t>
      </w:r>
      <w:r w:rsidRPr="00660E39">
        <w:rPr>
          <w:rFonts w:ascii="宋体" w:eastAsia="宋体" w:hAnsi="Times New Roman" w:cs="宋体"/>
        </w:rPr>
        <w:t xml:space="preserve"> </w:t>
      </w:r>
    </w:p>
    <w:p w14:paraId="27254014" w14:textId="77777777" w:rsidR="001A526C" w:rsidRPr="00660E39" w:rsidRDefault="001A526C" w:rsidP="001A526C">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5. </w:t>
      </w:r>
      <w:r w:rsidRPr="00660E39">
        <w:rPr>
          <w:rFonts w:ascii="Times New Roman" w:eastAsia="宋体" w:hAnsi="Times New Roman" w:cs="Times New Roman" w:hint="eastAsia"/>
        </w:rPr>
        <w:t>在会议摘要集封面内侧、封底或封底内侧刊登整页彩色广告；</w:t>
      </w:r>
      <w:r w:rsidRPr="00660E39">
        <w:rPr>
          <w:rFonts w:ascii="Times New Roman" w:eastAsia="宋体" w:hAnsi="Times New Roman" w:cs="Times New Roman"/>
        </w:rPr>
        <w:t xml:space="preserve"> </w:t>
      </w:r>
    </w:p>
    <w:p w14:paraId="5B181701" w14:textId="5B2606A4"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6. </w:t>
      </w:r>
      <w:r w:rsidRPr="00660E39">
        <w:rPr>
          <w:rFonts w:ascii="宋体" w:eastAsia="宋体" w:hAnsi="Times New Roman" w:cs="宋体" w:hint="eastAsia"/>
        </w:rPr>
        <w:t>在大会网站首页和会场背景板放置赞助商</w:t>
      </w:r>
      <w:r w:rsidRPr="00660E39">
        <w:rPr>
          <w:rFonts w:ascii="Times New Roman" w:eastAsia="宋体" w:hAnsi="Times New Roman" w:cs="Times New Roman"/>
          <w:i/>
          <w:iCs/>
        </w:rPr>
        <w:t>Logo</w:t>
      </w:r>
      <w:r w:rsidRPr="00660E39">
        <w:rPr>
          <w:rFonts w:ascii="宋体" w:eastAsia="宋体" w:hAnsi="Times New Roman" w:cs="宋体" w:hint="eastAsia"/>
        </w:rPr>
        <w:t>（中号）</w:t>
      </w:r>
      <w:r w:rsidR="005D545C">
        <w:rPr>
          <w:rFonts w:ascii="宋体" w:eastAsia="宋体" w:hAnsi="Times New Roman" w:cs="宋体" w:hint="eastAsia"/>
        </w:rPr>
        <w:t>；</w:t>
      </w:r>
      <w:r w:rsidRPr="00660E39">
        <w:rPr>
          <w:rFonts w:ascii="宋体" w:eastAsia="宋体" w:hAnsi="Times New Roman" w:cs="宋体"/>
        </w:rPr>
        <w:t xml:space="preserve"> </w:t>
      </w:r>
    </w:p>
    <w:p w14:paraId="14EEC0E4" w14:textId="77777777" w:rsidR="0030547F" w:rsidRPr="00660E39" w:rsidRDefault="004F597B" w:rsidP="0030547F">
      <w:pPr>
        <w:pStyle w:val="Default"/>
        <w:spacing w:line="360" w:lineRule="auto"/>
        <w:ind w:firstLineChars="200" w:firstLine="480"/>
        <w:rPr>
          <w:rFonts w:ascii="宋体" w:eastAsia="宋体" w:hAnsi="Times New Roman" w:cs="宋体"/>
        </w:rPr>
      </w:pPr>
      <w:r w:rsidRPr="00660E39">
        <w:rPr>
          <w:rFonts w:ascii="宋体" w:eastAsia="宋体" w:hAnsi="Times New Roman" w:cs="宋体"/>
        </w:rPr>
        <w:t xml:space="preserve">7. </w:t>
      </w:r>
      <w:r w:rsidR="0030547F" w:rsidRPr="00660E39">
        <w:rPr>
          <w:rFonts w:ascii="宋体" w:eastAsia="宋体" w:hAnsi="Times New Roman" w:cs="宋体"/>
        </w:rPr>
        <w:t>赠送大会</w:t>
      </w:r>
      <w:r w:rsidR="0030547F" w:rsidRPr="00660E39">
        <w:rPr>
          <w:rFonts w:ascii="宋体" w:eastAsia="宋体" w:hAnsi="Times New Roman" w:cs="宋体" w:hint="eastAsia"/>
        </w:rPr>
        <w:t>摘要</w:t>
      </w:r>
      <w:r w:rsidR="0030547F" w:rsidRPr="00660E39">
        <w:rPr>
          <w:rFonts w:ascii="宋体" w:eastAsia="宋体" w:hAnsi="Times New Roman" w:cs="宋体"/>
        </w:rPr>
        <w:t>集1册和会议代表通讯录1份。</w:t>
      </w:r>
    </w:p>
    <w:p w14:paraId="426F86C0" w14:textId="77777777" w:rsidR="001D181B" w:rsidRPr="00660E39" w:rsidRDefault="001D181B" w:rsidP="0030547F">
      <w:pPr>
        <w:pStyle w:val="Default"/>
        <w:spacing w:line="360" w:lineRule="auto"/>
        <w:ind w:firstLineChars="200" w:firstLine="480"/>
        <w:rPr>
          <w:rFonts w:ascii="宋体" w:eastAsia="宋体" w:hAnsi="Times New Roman" w:cs="宋体"/>
        </w:rPr>
      </w:pPr>
    </w:p>
    <w:p w14:paraId="4637761A" w14:textId="14B9D55E" w:rsidR="001A526C" w:rsidRPr="00660E39" w:rsidRDefault="000D2521" w:rsidP="0030547F">
      <w:pPr>
        <w:pStyle w:val="Default"/>
        <w:spacing w:line="360" w:lineRule="auto"/>
        <w:rPr>
          <w:rFonts w:ascii="宋体" w:eastAsia="宋体" w:hAnsi="Times New Roman" w:cs="宋体"/>
          <w:b/>
        </w:rPr>
      </w:pPr>
      <w:r w:rsidRPr="00660E39">
        <w:rPr>
          <w:rFonts w:ascii="宋体" w:eastAsia="宋体" w:hAnsi="Times New Roman" w:cs="宋体" w:hint="eastAsia"/>
          <w:b/>
        </w:rPr>
        <w:t>二级</w:t>
      </w:r>
      <w:r w:rsidR="007407D9" w:rsidRPr="00660E39">
        <w:rPr>
          <w:rFonts w:ascii="宋体" w:eastAsia="宋体" w:hAnsi="Times New Roman" w:cs="宋体" w:hint="eastAsia"/>
          <w:b/>
        </w:rPr>
        <w:t>赞助商</w:t>
      </w:r>
      <w:r w:rsidR="001A526C" w:rsidRPr="00660E39">
        <w:rPr>
          <w:rFonts w:ascii="宋体" w:eastAsia="宋体" w:hAnsi="Times New Roman" w:cs="宋体" w:hint="eastAsia"/>
          <w:b/>
        </w:rPr>
        <w:t>（人民币</w:t>
      </w:r>
      <w:r w:rsidR="001A526C" w:rsidRPr="00660E39">
        <w:rPr>
          <w:rFonts w:ascii="Times New Roman" w:eastAsia="宋体" w:hAnsi="Times New Roman" w:cs="Times New Roman"/>
          <w:b/>
        </w:rPr>
        <w:t>5</w:t>
      </w:r>
      <w:r w:rsidR="001A526C" w:rsidRPr="00660E39">
        <w:rPr>
          <w:rFonts w:ascii="宋体" w:eastAsia="宋体" w:hAnsi="Times New Roman" w:cs="宋体" w:hint="eastAsia"/>
          <w:b/>
        </w:rPr>
        <w:t>万元）</w:t>
      </w:r>
      <w:r w:rsidR="001A526C" w:rsidRPr="00660E39">
        <w:rPr>
          <w:rFonts w:ascii="宋体" w:eastAsia="宋体" w:hAnsi="Times New Roman" w:cs="宋体"/>
          <w:b/>
        </w:rPr>
        <w:t xml:space="preserve"> </w:t>
      </w:r>
    </w:p>
    <w:p w14:paraId="58BA9D22" w14:textId="0FDFFA36" w:rsidR="001A526C" w:rsidRPr="00660E39" w:rsidRDefault="001A526C" w:rsidP="004F597B">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1. </w:t>
      </w:r>
      <w:r w:rsidRPr="00660E39">
        <w:rPr>
          <w:rFonts w:ascii="宋体" w:eastAsia="宋体" w:hAnsi="Times New Roman" w:cs="宋体" w:hint="eastAsia"/>
        </w:rPr>
        <w:t>免收</w:t>
      </w:r>
      <w:r w:rsidRPr="00660E39">
        <w:rPr>
          <w:rFonts w:ascii="Times New Roman" w:eastAsia="宋体" w:hAnsi="Times New Roman" w:cs="Times New Roman"/>
        </w:rPr>
        <w:t>3</w:t>
      </w:r>
      <w:r w:rsidRPr="00660E39">
        <w:rPr>
          <w:rFonts w:ascii="宋体" w:eastAsia="宋体" w:hAnsi="Times New Roman" w:cs="宋体" w:hint="eastAsia"/>
        </w:rPr>
        <w:t>人注册费</w:t>
      </w:r>
      <w:r w:rsidR="004F597B" w:rsidRPr="00660E39">
        <w:rPr>
          <w:rFonts w:ascii="宋体" w:eastAsia="宋体" w:hAnsi="Times New Roman" w:cs="宋体" w:hint="eastAsia"/>
        </w:rPr>
        <w:t>,</w:t>
      </w:r>
      <w:r w:rsidR="004F597B" w:rsidRPr="00660E39">
        <w:rPr>
          <w:rFonts w:ascii="Times New Roman" w:eastAsia="宋体" w:hAnsi="Times New Roman" w:cs="Times New Roman"/>
        </w:rPr>
        <w:t>包含会议期间用餐和会议摘要集（往返差旅及住宿费用自理）</w:t>
      </w:r>
      <w:r w:rsidR="004F597B" w:rsidRPr="00660E39">
        <w:rPr>
          <w:rFonts w:ascii="Times New Roman" w:eastAsia="宋体" w:hAnsi="Times New Roman" w:cs="Times New Roman" w:hint="eastAsia"/>
        </w:rPr>
        <w:t>；</w:t>
      </w:r>
    </w:p>
    <w:p w14:paraId="0A2B0B74" w14:textId="5CD9B3CD" w:rsidR="001A526C" w:rsidRPr="00660E39" w:rsidRDefault="001A526C" w:rsidP="001A526C">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2. </w:t>
      </w:r>
      <w:r w:rsidRPr="00660E39">
        <w:rPr>
          <w:rFonts w:ascii="宋体" w:eastAsia="宋体" w:hAnsi="Times New Roman" w:cs="宋体" w:hint="eastAsia"/>
        </w:rPr>
        <w:t>提供</w:t>
      </w:r>
      <w:r w:rsidRPr="00660E39">
        <w:rPr>
          <w:rFonts w:ascii="Times New Roman" w:eastAsia="宋体" w:hAnsi="Times New Roman" w:cs="Times New Roman"/>
        </w:rPr>
        <w:t>VIP</w:t>
      </w:r>
      <w:r w:rsidRPr="00660E39">
        <w:rPr>
          <w:rFonts w:ascii="宋体" w:eastAsia="宋体" w:hAnsi="Times New Roman" w:cs="宋体" w:hint="eastAsia"/>
        </w:rPr>
        <w:t>展位一个（单个展位尺寸：</w:t>
      </w:r>
      <w:r w:rsidRPr="00660E39">
        <w:rPr>
          <w:rFonts w:ascii="Times New Roman" w:eastAsia="宋体" w:hAnsi="Times New Roman" w:cs="Times New Roman"/>
        </w:rPr>
        <w:t>3m*2.5m</w:t>
      </w:r>
      <w:r w:rsidRPr="00660E39">
        <w:rPr>
          <w:rFonts w:ascii="宋体" w:eastAsia="宋体" w:hAnsi="Times New Roman" w:cs="宋体" w:hint="eastAsia"/>
        </w:rPr>
        <w:t>）</w:t>
      </w:r>
      <w:r w:rsidR="005D545C">
        <w:rPr>
          <w:rFonts w:ascii="Times New Roman" w:eastAsia="宋体" w:hAnsi="Times New Roman" w:cs="Times New Roman" w:hint="eastAsia"/>
        </w:rPr>
        <w:t>；</w:t>
      </w:r>
      <w:r w:rsidR="005D545C" w:rsidRPr="00660E39">
        <w:rPr>
          <w:rFonts w:ascii="Times New Roman" w:eastAsia="宋体" w:hAnsi="Times New Roman" w:cs="Times New Roman"/>
        </w:rPr>
        <w:t xml:space="preserve"> </w:t>
      </w:r>
    </w:p>
    <w:p w14:paraId="30631C69" w14:textId="1FE6B5A4"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3. </w:t>
      </w:r>
      <w:r w:rsidRPr="00660E39">
        <w:rPr>
          <w:rFonts w:ascii="宋体" w:eastAsia="宋体" w:hAnsi="Times New Roman" w:cs="宋体" w:hint="eastAsia"/>
        </w:rPr>
        <w:t>在摘要集第一页的赞助商页面展示公司</w:t>
      </w:r>
      <w:r w:rsidRPr="00660E39">
        <w:rPr>
          <w:rFonts w:ascii="Times New Roman" w:eastAsia="宋体" w:hAnsi="Times New Roman" w:cs="Times New Roman"/>
          <w:i/>
          <w:iCs/>
        </w:rPr>
        <w:t>Logo</w:t>
      </w:r>
      <w:r w:rsidR="005D545C">
        <w:rPr>
          <w:rFonts w:ascii="宋体" w:eastAsia="宋体" w:hAnsi="Times New Roman" w:cs="宋体" w:hint="eastAsia"/>
        </w:rPr>
        <w:t>；</w:t>
      </w:r>
      <w:r w:rsidRPr="00660E39">
        <w:rPr>
          <w:rFonts w:ascii="宋体" w:eastAsia="宋体" w:hAnsi="Times New Roman" w:cs="宋体"/>
        </w:rPr>
        <w:t xml:space="preserve"> </w:t>
      </w:r>
    </w:p>
    <w:p w14:paraId="6545B59E" w14:textId="77777777"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4. </w:t>
      </w:r>
      <w:r w:rsidRPr="00660E39">
        <w:rPr>
          <w:rFonts w:ascii="宋体" w:eastAsia="宋体" w:hAnsi="Times New Roman" w:cs="宋体" w:hint="eastAsia"/>
        </w:rPr>
        <w:t>在会议摘要之前（第三页开始）刊登整页彩色广告；</w:t>
      </w:r>
      <w:r w:rsidRPr="00660E39">
        <w:rPr>
          <w:rFonts w:ascii="宋体" w:eastAsia="宋体" w:hAnsi="Times New Roman" w:cs="宋体"/>
        </w:rPr>
        <w:t xml:space="preserve"> </w:t>
      </w:r>
    </w:p>
    <w:p w14:paraId="3E55678F" w14:textId="70D312C4" w:rsidR="001A526C" w:rsidRPr="00660E39" w:rsidRDefault="001A526C" w:rsidP="001A526C">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5. </w:t>
      </w:r>
      <w:r w:rsidRPr="00660E39">
        <w:rPr>
          <w:rFonts w:ascii="宋体" w:eastAsia="宋体" w:hAnsi="Times New Roman" w:cs="宋体" w:hint="eastAsia"/>
        </w:rPr>
        <w:t>在大会网站首页和会场背景板放置赞助商</w:t>
      </w:r>
      <w:r w:rsidRPr="00660E39">
        <w:rPr>
          <w:rFonts w:ascii="Times New Roman" w:eastAsia="宋体" w:hAnsi="Times New Roman" w:cs="Times New Roman"/>
          <w:i/>
          <w:iCs/>
        </w:rPr>
        <w:t>Logo</w:t>
      </w:r>
      <w:r w:rsidRPr="00660E39">
        <w:rPr>
          <w:rFonts w:ascii="宋体" w:eastAsia="宋体" w:hAnsi="Times New Roman" w:cs="宋体" w:hint="eastAsia"/>
        </w:rPr>
        <w:t>（小号）</w:t>
      </w:r>
      <w:r w:rsidR="005D545C">
        <w:rPr>
          <w:rFonts w:ascii="宋体" w:eastAsia="宋体" w:hAnsi="Times New Roman" w:cs="宋体" w:hint="eastAsia"/>
        </w:rPr>
        <w:t>；</w:t>
      </w:r>
    </w:p>
    <w:p w14:paraId="78BF7FD8" w14:textId="4409CDFC" w:rsidR="004F597B" w:rsidRPr="00660E39" w:rsidRDefault="004F597B" w:rsidP="004F597B">
      <w:pPr>
        <w:pStyle w:val="Default"/>
        <w:spacing w:line="360" w:lineRule="auto"/>
        <w:ind w:firstLineChars="200" w:firstLine="480"/>
        <w:rPr>
          <w:rFonts w:ascii="宋体" w:eastAsia="宋体" w:hAnsi="Times New Roman" w:cs="宋体"/>
        </w:rPr>
      </w:pPr>
      <w:r w:rsidRPr="00660E39">
        <w:rPr>
          <w:rFonts w:ascii="宋体" w:eastAsia="宋体" w:hAnsi="Times New Roman" w:cs="宋体"/>
        </w:rPr>
        <w:t xml:space="preserve">6. </w:t>
      </w:r>
      <w:r w:rsidR="0030547F" w:rsidRPr="00660E39">
        <w:rPr>
          <w:rFonts w:ascii="宋体" w:eastAsia="宋体" w:hAnsi="Times New Roman" w:cs="宋体"/>
        </w:rPr>
        <w:t>赠送大会</w:t>
      </w:r>
      <w:r w:rsidR="0030547F" w:rsidRPr="00660E39">
        <w:rPr>
          <w:rFonts w:ascii="宋体" w:eastAsia="宋体" w:hAnsi="Times New Roman" w:cs="宋体" w:hint="eastAsia"/>
        </w:rPr>
        <w:t>摘要</w:t>
      </w:r>
      <w:r w:rsidR="0030547F" w:rsidRPr="00660E39">
        <w:rPr>
          <w:rFonts w:ascii="宋体" w:eastAsia="宋体" w:hAnsi="Times New Roman" w:cs="宋体"/>
        </w:rPr>
        <w:t>集1册和会议代表通讯录1份。</w:t>
      </w:r>
    </w:p>
    <w:p w14:paraId="4B915528" w14:textId="77777777" w:rsidR="001D181B" w:rsidRPr="00660E39" w:rsidRDefault="001D181B" w:rsidP="004F597B">
      <w:pPr>
        <w:pStyle w:val="Default"/>
        <w:spacing w:line="360" w:lineRule="auto"/>
        <w:ind w:firstLineChars="200" w:firstLine="480"/>
        <w:rPr>
          <w:rFonts w:ascii="宋体" w:eastAsia="宋体" w:hAnsi="Times New Roman" w:cs="宋体"/>
        </w:rPr>
      </w:pPr>
    </w:p>
    <w:p w14:paraId="08DE7966" w14:textId="77777777" w:rsidR="000D2521" w:rsidRPr="00660E39" w:rsidRDefault="000D2521" w:rsidP="000D2521">
      <w:pPr>
        <w:pStyle w:val="Default"/>
        <w:spacing w:line="360" w:lineRule="auto"/>
        <w:rPr>
          <w:rFonts w:ascii="宋体" w:eastAsia="宋体" w:hAnsi="Times New Roman" w:cs="宋体"/>
          <w:b/>
        </w:rPr>
      </w:pPr>
      <w:r w:rsidRPr="00660E39">
        <w:rPr>
          <w:rFonts w:ascii="宋体" w:eastAsia="宋体" w:hAnsi="Times New Roman" w:cs="宋体" w:hint="eastAsia"/>
          <w:b/>
        </w:rPr>
        <w:t>三级赞助商（人民币</w:t>
      </w:r>
      <w:r w:rsidRPr="00660E39">
        <w:rPr>
          <w:rFonts w:ascii="Times New Roman" w:eastAsia="宋体" w:hAnsi="Times New Roman" w:cs="Times New Roman"/>
          <w:b/>
        </w:rPr>
        <w:t>3</w:t>
      </w:r>
      <w:r w:rsidRPr="00660E39">
        <w:rPr>
          <w:rFonts w:ascii="宋体" w:eastAsia="宋体" w:hAnsi="Times New Roman" w:cs="宋体" w:hint="eastAsia"/>
          <w:b/>
        </w:rPr>
        <w:t>万元）</w:t>
      </w:r>
      <w:r w:rsidRPr="00660E39">
        <w:rPr>
          <w:rFonts w:ascii="宋体" w:eastAsia="宋体" w:hAnsi="Times New Roman" w:cs="宋体"/>
          <w:b/>
        </w:rPr>
        <w:t xml:space="preserve"> </w:t>
      </w:r>
    </w:p>
    <w:p w14:paraId="59E3E1A5" w14:textId="77777777" w:rsidR="000D2521" w:rsidRPr="00660E39" w:rsidRDefault="000D2521" w:rsidP="000D2521">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1. </w:t>
      </w:r>
      <w:r w:rsidRPr="00660E39">
        <w:rPr>
          <w:rFonts w:ascii="宋体" w:eastAsia="宋体" w:hAnsi="Times New Roman" w:cs="宋体" w:hint="eastAsia"/>
        </w:rPr>
        <w:t>免收</w:t>
      </w:r>
      <w:r w:rsidRPr="00660E39">
        <w:rPr>
          <w:rFonts w:ascii="Times New Roman" w:eastAsia="宋体" w:hAnsi="Times New Roman" w:cs="Times New Roman"/>
        </w:rPr>
        <w:t>2</w:t>
      </w:r>
      <w:r w:rsidRPr="00660E39">
        <w:rPr>
          <w:rFonts w:ascii="宋体" w:eastAsia="宋体" w:hAnsi="Times New Roman" w:cs="宋体" w:hint="eastAsia"/>
        </w:rPr>
        <w:t>人注册费,</w:t>
      </w:r>
      <w:r w:rsidRPr="00660E39">
        <w:rPr>
          <w:rFonts w:ascii="Times New Roman" w:eastAsia="宋体" w:hAnsi="Times New Roman" w:cs="Times New Roman"/>
        </w:rPr>
        <w:t>包含会议期间用餐（往返差旅及住宿费用自理）</w:t>
      </w:r>
      <w:r w:rsidRPr="00660E39">
        <w:rPr>
          <w:rFonts w:ascii="Times New Roman" w:eastAsia="宋体" w:hAnsi="Times New Roman" w:cs="Times New Roman" w:hint="eastAsia"/>
        </w:rPr>
        <w:t>；</w:t>
      </w:r>
    </w:p>
    <w:p w14:paraId="16545B7F" w14:textId="1B23BFCC" w:rsidR="000D2521" w:rsidRPr="00660E39" w:rsidRDefault="000D2521" w:rsidP="000D2521">
      <w:pPr>
        <w:pStyle w:val="Default"/>
        <w:spacing w:line="360" w:lineRule="auto"/>
        <w:ind w:firstLineChars="200" w:firstLine="480"/>
        <w:rPr>
          <w:rFonts w:ascii="宋体" w:eastAsia="宋体" w:hAnsi="Times New Roman" w:cs="宋体"/>
        </w:rPr>
      </w:pPr>
      <w:r w:rsidRPr="00660E39">
        <w:rPr>
          <w:rFonts w:ascii="Times New Roman" w:eastAsia="宋体" w:hAnsi="Times New Roman" w:cs="Times New Roman"/>
        </w:rPr>
        <w:t xml:space="preserve">2. </w:t>
      </w:r>
      <w:r w:rsidRPr="00660E39">
        <w:rPr>
          <w:rFonts w:ascii="宋体" w:eastAsia="宋体" w:hAnsi="Times New Roman" w:cs="宋体" w:hint="eastAsia"/>
        </w:rPr>
        <w:t>提供普通展位一个（单个展位尺寸：</w:t>
      </w:r>
      <w:r w:rsidRPr="00660E39">
        <w:rPr>
          <w:rFonts w:ascii="Times New Roman" w:eastAsia="宋体" w:hAnsi="Times New Roman" w:cs="Times New Roman"/>
        </w:rPr>
        <w:t>2.5m*2.5m</w:t>
      </w:r>
      <w:r w:rsidRPr="00660E39">
        <w:rPr>
          <w:rFonts w:ascii="宋体" w:eastAsia="宋体" w:hAnsi="Times New Roman" w:cs="宋体" w:hint="eastAsia"/>
        </w:rPr>
        <w:t>）</w:t>
      </w:r>
      <w:r w:rsidR="005D545C">
        <w:rPr>
          <w:rFonts w:ascii="宋体" w:eastAsia="宋体" w:hAnsi="Times New Roman" w:cs="宋体" w:hint="eastAsia"/>
        </w:rPr>
        <w:t>；</w:t>
      </w:r>
      <w:r w:rsidRPr="00660E39">
        <w:rPr>
          <w:rFonts w:ascii="宋体" w:eastAsia="宋体" w:hAnsi="Times New Roman" w:cs="宋体"/>
        </w:rPr>
        <w:t xml:space="preserve"> </w:t>
      </w:r>
    </w:p>
    <w:p w14:paraId="3D46E7D6" w14:textId="4581A3CA" w:rsidR="000D2521" w:rsidRPr="00660E39" w:rsidRDefault="000D2521" w:rsidP="000D2521">
      <w:pPr>
        <w:pStyle w:val="Default"/>
        <w:spacing w:line="360" w:lineRule="auto"/>
        <w:ind w:firstLineChars="200" w:firstLine="480"/>
        <w:rPr>
          <w:rFonts w:ascii="宋体" w:eastAsia="宋体" w:hAnsi="Times New Roman" w:cs="宋体"/>
        </w:rPr>
      </w:pPr>
      <w:r w:rsidRPr="00660E39">
        <w:rPr>
          <w:rFonts w:ascii="宋体" w:eastAsia="宋体" w:hAnsi="Times New Roman" w:cs="宋体" w:hint="eastAsia"/>
        </w:rPr>
        <w:t>3</w:t>
      </w:r>
      <w:r w:rsidRPr="00660E39">
        <w:rPr>
          <w:rFonts w:ascii="宋体" w:eastAsia="宋体" w:hAnsi="Times New Roman" w:cs="宋体"/>
        </w:rPr>
        <w:t xml:space="preserve">. </w:t>
      </w:r>
      <w:r w:rsidRPr="00660E39">
        <w:rPr>
          <w:rFonts w:ascii="宋体" w:eastAsia="宋体" w:hAnsi="Times New Roman" w:cs="宋体" w:hint="eastAsia"/>
        </w:rPr>
        <w:t>在摘要集第一页的赞助商页面展示公司</w:t>
      </w:r>
      <w:r w:rsidRPr="00660E39">
        <w:rPr>
          <w:rFonts w:ascii="Times New Roman" w:eastAsia="宋体" w:hAnsi="Times New Roman" w:cs="Times New Roman"/>
          <w:i/>
          <w:iCs/>
        </w:rPr>
        <w:t>Logo</w:t>
      </w:r>
      <w:r w:rsidR="005D545C">
        <w:rPr>
          <w:rFonts w:ascii="Times New Roman" w:eastAsia="宋体" w:hAnsi="Times New Roman" w:cs="Times New Roman" w:hint="eastAsia"/>
          <w:i/>
          <w:iCs/>
        </w:rPr>
        <w:t>；</w:t>
      </w:r>
    </w:p>
    <w:p w14:paraId="6438C845" w14:textId="77777777" w:rsidR="000D2521" w:rsidRPr="00660E39" w:rsidRDefault="000D2521" w:rsidP="000D2521">
      <w:pPr>
        <w:pStyle w:val="Default"/>
        <w:spacing w:line="360" w:lineRule="auto"/>
        <w:ind w:firstLineChars="200" w:firstLine="480"/>
        <w:rPr>
          <w:rFonts w:ascii="宋体" w:eastAsia="宋体" w:hAnsi="Times New Roman" w:cs="宋体"/>
        </w:rPr>
      </w:pPr>
      <w:r w:rsidRPr="00660E39">
        <w:rPr>
          <w:rFonts w:ascii="宋体" w:eastAsia="宋体" w:hAnsi="Times New Roman" w:cs="宋体"/>
        </w:rPr>
        <w:t>4. 赠送大会</w:t>
      </w:r>
      <w:r w:rsidRPr="00660E39">
        <w:rPr>
          <w:rFonts w:ascii="宋体" w:eastAsia="宋体" w:hAnsi="Times New Roman" w:cs="宋体" w:hint="eastAsia"/>
        </w:rPr>
        <w:t>摘要</w:t>
      </w:r>
      <w:r w:rsidRPr="00660E39">
        <w:rPr>
          <w:rFonts w:ascii="宋体" w:eastAsia="宋体" w:hAnsi="Times New Roman" w:cs="宋体"/>
        </w:rPr>
        <w:t>集1册和会议代表通讯录1份。</w:t>
      </w:r>
    </w:p>
    <w:p w14:paraId="217CBE78" w14:textId="77777777" w:rsidR="001D181B" w:rsidRPr="00660E39" w:rsidRDefault="001D181B" w:rsidP="000D2521">
      <w:pPr>
        <w:pStyle w:val="Default"/>
        <w:spacing w:line="360" w:lineRule="auto"/>
        <w:ind w:firstLineChars="200" w:firstLine="480"/>
        <w:rPr>
          <w:rFonts w:ascii="宋体" w:eastAsia="宋体" w:hAnsi="Times New Roman" w:cs="宋体"/>
        </w:rPr>
      </w:pPr>
    </w:p>
    <w:p w14:paraId="0B81B3A3" w14:textId="25AF3B17" w:rsidR="004C1FEE" w:rsidRPr="00660E39" w:rsidRDefault="004C1FEE" w:rsidP="001A526C">
      <w:pPr>
        <w:pStyle w:val="Default"/>
        <w:spacing w:line="360" w:lineRule="auto"/>
        <w:rPr>
          <w:rFonts w:ascii="微软雅黑" w:eastAsia="微软雅黑" w:hAnsi="微软雅黑"/>
        </w:rPr>
      </w:pPr>
      <w:r w:rsidRPr="00660E39">
        <w:rPr>
          <w:rFonts w:ascii="宋体" w:eastAsia="宋体" w:cs="宋体" w:hint="eastAsia"/>
          <w:b/>
          <w:bCs/>
        </w:rPr>
        <w:t>二</w:t>
      </w:r>
      <w:r w:rsidRPr="00660E39">
        <w:rPr>
          <w:rFonts w:ascii="宋体" w:eastAsia="宋体" w:cs="宋体"/>
          <w:b/>
          <w:bCs/>
        </w:rPr>
        <w:t>、招商截止时间</w:t>
      </w:r>
    </w:p>
    <w:p w14:paraId="2776678C" w14:textId="1AA839E6" w:rsidR="009B3818" w:rsidRPr="00660E39" w:rsidRDefault="004C1FEE" w:rsidP="009B3818">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1. </w:t>
      </w:r>
      <w:r w:rsidRPr="00660E39">
        <w:rPr>
          <w:rFonts w:ascii="Times New Roman" w:eastAsia="宋体" w:hAnsi="Times New Roman" w:cs="Times New Roman"/>
        </w:rPr>
        <w:t>填写赞助商登记回执</w:t>
      </w:r>
      <w:r w:rsidR="001A3F4B" w:rsidRPr="00660E39">
        <w:rPr>
          <w:rFonts w:ascii="Times New Roman" w:eastAsia="宋体" w:hAnsi="Times New Roman" w:cs="Times New Roman" w:hint="eastAsia"/>
        </w:rPr>
        <w:t>（</w:t>
      </w:r>
      <w:r w:rsidR="001A3F4B" w:rsidRPr="00660E39">
        <w:rPr>
          <w:rFonts w:ascii="Times New Roman" w:eastAsia="宋体" w:hAnsi="Times New Roman" w:cs="Times New Roman" w:hint="eastAsia"/>
          <w:b/>
        </w:rPr>
        <w:t>附件</w:t>
      </w:r>
      <w:r w:rsidR="001A3F4B" w:rsidRPr="00660E39">
        <w:rPr>
          <w:rFonts w:ascii="Times New Roman" w:eastAsia="宋体" w:hAnsi="Times New Roman" w:cs="Times New Roman" w:hint="eastAsia"/>
          <w:b/>
        </w:rPr>
        <w:t>1</w:t>
      </w:r>
      <w:r w:rsidR="001A3F4B" w:rsidRPr="00660E39">
        <w:rPr>
          <w:rFonts w:ascii="Times New Roman" w:eastAsia="宋体" w:hAnsi="Times New Roman" w:cs="Times New Roman" w:hint="eastAsia"/>
        </w:rPr>
        <w:t>）</w:t>
      </w:r>
      <w:r w:rsidRPr="00660E39">
        <w:rPr>
          <w:rFonts w:ascii="Times New Roman" w:eastAsia="宋体" w:hAnsi="Times New Roman" w:cs="Times New Roman"/>
        </w:rPr>
        <w:t>，签字盖章后发给招商联系人，以确认</w:t>
      </w:r>
      <w:r w:rsidRPr="00660E39">
        <w:rPr>
          <w:rFonts w:ascii="Times New Roman" w:eastAsia="宋体" w:hAnsi="Times New Roman" w:cs="Times New Roman"/>
        </w:rPr>
        <w:lastRenderedPageBreak/>
        <w:t>参展项目是否有效。</w:t>
      </w:r>
    </w:p>
    <w:p w14:paraId="04C75B9D" w14:textId="0221D5E1" w:rsidR="001A526C" w:rsidRPr="00660E39" w:rsidRDefault="004C1FEE" w:rsidP="009B3818">
      <w:pPr>
        <w:pStyle w:val="Default"/>
        <w:spacing w:line="360" w:lineRule="auto"/>
        <w:ind w:firstLineChars="200" w:firstLine="480"/>
        <w:rPr>
          <w:rFonts w:ascii="Times New Roman" w:eastAsia="宋体" w:hAnsi="Times New Roman" w:cs="Times New Roman"/>
        </w:rPr>
      </w:pPr>
      <w:r w:rsidRPr="00660E39">
        <w:rPr>
          <w:rFonts w:ascii="Times New Roman" w:eastAsia="宋体" w:hAnsi="Times New Roman" w:cs="Times New Roman"/>
        </w:rPr>
        <w:t xml:space="preserve">2. </w:t>
      </w:r>
      <w:r w:rsidRPr="00660E39">
        <w:rPr>
          <w:rFonts w:ascii="Times New Roman" w:eastAsia="宋体" w:hAnsi="Times New Roman" w:cs="Times New Roman"/>
        </w:rPr>
        <w:t>在接到参展确认回执（扫描件或寄送纸质版）</w:t>
      </w:r>
      <w:r w:rsidR="0030547F" w:rsidRPr="00660E39">
        <w:rPr>
          <w:rFonts w:ascii="Times New Roman" w:eastAsia="宋体" w:hAnsi="Times New Roman" w:cs="Times New Roman"/>
        </w:rPr>
        <w:t>10</w:t>
      </w:r>
      <w:r w:rsidRPr="00660E39">
        <w:rPr>
          <w:rFonts w:ascii="Times New Roman" w:eastAsia="宋体" w:hAnsi="Times New Roman" w:cs="Times New Roman"/>
        </w:rPr>
        <w:t>天内，将钱款汇至组委会指定银行账户，否则组委会有权将参展项目提供给其他厂商。</w:t>
      </w:r>
    </w:p>
    <w:p w14:paraId="15595498" w14:textId="77777777" w:rsidR="004C1FEE" w:rsidRPr="00660E39" w:rsidRDefault="004C1FEE" w:rsidP="001A526C">
      <w:pPr>
        <w:pStyle w:val="Default"/>
        <w:spacing w:line="360" w:lineRule="auto"/>
        <w:rPr>
          <w:rFonts w:ascii="宋体" w:eastAsia="宋体" w:hAnsi="Times New Roman" w:cs="宋体"/>
        </w:rPr>
      </w:pPr>
    </w:p>
    <w:p w14:paraId="47A056A1" w14:textId="4F40D68B" w:rsidR="001A526C" w:rsidRPr="00660E39" w:rsidRDefault="001A526C" w:rsidP="001A526C">
      <w:pPr>
        <w:pStyle w:val="Default"/>
        <w:spacing w:line="360" w:lineRule="auto"/>
        <w:rPr>
          <w:rFonts w:ascii="宋体" w:eastAsia="宋体" w:hAnsi="Times New Roman" w:cs="宋体"/>
          <w:b/>
        </w:rPr>
      </w:pPr>
      <w:r w:rsidRPr="00660E39">
        <w:rPr>
          <w:rFonts w:ascii="宋体" w:eastAsia="宋体" w:hAnsi="Times New Roman" w:cs="宋体" w:hint="eastAsia"/>
          <w:b/>
        </w:rPr>
        <w:t>三、缴费方式：转账（大会</w:t>
      </w:r>
      <w:r w:rsidR="009A018E">
        <w:rPr>
          <w:rFonts w:ascii="宋体" w:eastAsia="宋体" w:hAnsi="Times New Roman" w:cs="宋体" w:hint="eastAsia"/>
          <w:b/>
        </w:rPr>
        <w:t>指定</w:t>
      </w:r>
      <w:r w:rsidRPr="00660E39">
        <w:rPr>
          <w:rFonts w:ascii="宋体" w:eastAsia="宋体" w:hAnsi="Times New Roman" w:cs="宋体" w:hint="eastAsia"/>
          <w:b/>
        </w:rPr>
        <w:t>专用账户）</w:t>
      </w:r>
      <w:r w:rsidRPr="00660E39">
        <w:rPr>
          <w:rFonts w:ascii="宋体" w:eastAsia="宋体" w:hAnsi="Times New Roman" w:cs="宋体"/>
          <w:b/>
        </w:rPr>
        <w:t xml:space="preserve"> </w:t>
      </w:r>
    </w:p>
    <w:p w14:paraId="6D28430A" w14:textId="0F8FEFB4" w:rsidR="001A526C" w:rsidRPr="0022597F" w:rsidRDefault="00660E39" w:rsidP="001A526C">
      <w:pPr>
        <w:pStyle w:val="Default"/>
        <w:spacing w:line="360" w:lineRule="auto"/>
        <w:rPr>
          <w:rFonts w:ascii="宋体" w:eastAsia="宋体" w:hAnsi="Times New Roman" w:cs="宋体"/>
          <w:b/>
        </w:rPr>
      </w:pPr>
      <w:r w:rsidRPr="0022597F">
        <w:rPr>
          <w:rFonts w:ascii="宋体" w:eastAsia="宋体" w:hAnsi="Times New Roman" w:cs="宋体" w:hint="eastAsia"/>
          <w:b/>
        </w:rPr>
        <w:t>赞助</w:t>
      </w:r>
      <w:r w:rsidR="001A526C" w:rsidRPr="0022597F">
        <w:rPr>
          <w:rFonts w:ascii="宋体" w:eastAsia="宋体" w:hAnsi="Times New Roman" w:cs="宋体" w:hint="eastAsia"/>
          <w:b/>
        </w:rPr>
        <w:t>费请汇入</w:t>
      </w:r>
    </w:p>
    <w:p w14:paraId="47780502" w14:textId="068C2D20" w:rsidR="008B36A5" w:rsidRPr="008B36A5" w:rsidRDefault="008B36A5" w:rsidP="008B36A5">
      <w:pPr>
        <w:pStyle w:val="Default"/>
        <w:spacing w:line="360" w:lineRule="auto"/>
        <w:rPr>
          <w:rFonts w:ascii="宋体" w:eastAsia="宋体" w:hAnsi="Times New Roman" w:cs="宋体"/>
          <w:color w:val="000000" w:themeColor="text1"/>
        </w:rPr>
      </w:pPr>
      <w:r w:rsidRPr="008B36A5">
        <w:rPr>
          <w:rFonts w:ascii="宋体" w:eastAsia="宋体" w:hAnsi="Times New Roman" w:cs="宋体" w:hint="eastAsia"/>
          <w:b/>
          <w:color w:val="000000" w:themeColor="text1"/>
        </w:rPr>
        <w:t>名称：</w:t>
      </w:r>
      <w:r w:rsidRPr="008B36A5">
        <w:rPr>
          <w:rFonts w:ascii="宋体" w:eastAsia="宋体" w:hAnsi="Times New Roman" w:cs="宋体" w:hint="eastAsia"/>
          <w:color w:val="000000" w:themeColor="text1"/>
        </w:rPr>
        <w:t>郑州睫雅文化传媒有限公司</w:t>
      </w:r>
    </w:p>
    <w:p w14:paraId="760B91F7" w14:textId="77777777" w:rsidR="008B36A5" w:rsidRPr="008B36A5" w:rsidRDefault="008B36A5" w:rsidP="008B36A5">
      <w:pPr>
        <w:pStyle w:val="Default"/>
        <w:spacing w:line="360" w:lineRule="auto"/>
        <w:rPr>
          <w:rFonts w:ascii="宋体" w:eastAsia="宋体" w:hAnsi="Times New Roman" w:cs="宋体"/>
          <w:color w:val="000000" w:themeColor="text1"/>
        </w:rPr>
      </w:pPr>
      <w:r w:rsidRPr="008B36A5">
        <w:rPr>
          <w:rFonts w:ascii="宋体" w:eastAsia="宋体" w:hAnsi="Times New Roman" w:cs="宋体" w:hint="eastAsia"/>
          <w:b/>
          <w:color w:val="000000" w:themeColor="text1"/>
        </w:rPr>
        <w:t>账号：</w:t>
      </w:r>
      <w:r w:rsidRPr="008B36A5">
        <w:rPr>
          <w:rFonts w:ascii="宋体" w:eastAsia="宋体" w:hAnsi="Times New Roman" w:cs="宋体" w:hint="eastAsia"/>
          <w:color w:val="000000" w:themeColor="text1"/>
        </w:rPr>
        <w:t>76040154800003290</w:t>
      </w:r>
    </w:p>
    <w:p w14:paraId="62650713" w14:textId="34EB9ECD" w:rsidR="008B36A5" w:rsidRPr="008B36A5" w:rsidRDefault="008B36A5" w:rsidP="008B36A5">
      <w:pPr>
        <w:pStyle w:val="Default"/>
        <w:spacing w:line="360" w:lineRule="auto"/>
        <w:rPr>
          <w:rFonts w:ascii="宋体" w:eastAsia="宋体" w:hAnsi="Times New Roman" w:cs="宋体"/>
          <w:color w:val="000000" w:themeColor="text1"/>
        </w:rPr>
      </w:pPr>
      <w:r w:rsidRPr="008B36A5">
        <w:rPr>
          <w:rFonts w:ascii="宋体" w:eastAsia="宋体" w:hAnsi="Times New Roman" w:cs="宋体" w:hint="eastAsia"/>
          <w:b/>
          <w:color w:val="000000" w:themeColor="text1"/>
        </w:rPr>
        <w:t>开户行：</w:t>
      </w:r>
      <w:r w:rsidRPr="008B36A5">
        <w:rPr>
          <w:rFonts w:ascii="宋体" w:eastAsia="宋体" w:hAnsi="Times New Roman" w:cs="宋体" w:hint="eastAsia"/>
          <w:color w:val="000000" w:themeColor="text1"/>
        </w:rPr>
        <w:t>浦发银行郑州健康路支行</w:t>
      </w:r>
    </w:p>
    <w:p w14:paraId="18D7A21C" w14:textId="340F3FE9" w:rsidR="001A526C" w:rsidRPr="0022597F" w:rsidRDefault="001A526C" w:rsidP="001A526C">
      <w:pPr>
        <w:pStyle w:val="Default"/>
        <w:spacing w:line="360" w:lineRule="auto"/>
        <w:rPr>
          <w:rFonts w:ascii="宋体" w:eastAsia="宋体" w:hAnsi="Times New Roman" w:cs="宋体"/>
          <w:b/>
        </w:rPr>
      </w:pPr>
      <w:r w:rsidRPr="0022597F">
        <w:rPr>
          <w:rFonts w:ascii="宋体" w:eastAsia="宋体" w:hAnsi="Times New Roman" w:cs="宋体" w:hint="eastAsia"/>
          <w:b/>
        </w:rPr>
        <w:t>（请务必附言：第</w:t>
      </w:r>
      <w:r w:rsidR="00566648" w:rsidRPr="0022597F">
        <w:rPr>
          <w:rFonts w:ascii="宋体" w:eastAsia="宋体" w:hAnsi="Times New Roman" w:cs="宋体" w:hint="eastAsia"/>
          <w:b/>
        </w:rPr>
        <w:t>四</w:t>
      </w:r>
      <w:r w:rsidRPr="0022597F">
        <w:rPr>
          <w:rFonts w:ascii="宋体" w:eastAsia="宋体" w:hAnsi="Times New Roman" w:cs="宋体" w:hint="eastAsia"/>
          <w:b/>
        </w:rPr>
        <w:t>届玉米会赞助费</w:t>
      </w:r>
      <w:r w:rsidRPr="0022597F">
        <w:rPr>
          <w:rFonts w:ascii="Times New Roman" w:eastAsia="宋体" w:hAnsi="Times New Roman" w:cs="Times New Roman"/>
          <w:b/>
        </w:rPr>
        <w:t>+</w:t>
      </w:r>
      <w:r w:rsidRPr="0022597F">
        <w:rPr>
          <w:rFonts w:ascii="宋体" w:eastAsia="宋体" w:hAnsi="Times New Roman" w:cs="宋体" w:hint="eastAsia"/>
          <w:b/>
        </w:rPr>
        <w:t>赞助商名称</w:t>
      </w:r>
      <w:r w:rsidRPr="0022597F">
        <w:rPr>
          <w:rFonts w:ascii="Times New Roman" w:eastAsia="宋体" w:hAnsi="Times New Roman" w:cs="Times New Roman"/>
          <w:b/>
        </w:rPr>
        <w:t>+</w:t>
      </w:r>
      <w:r w:rsidRPr="0022597F">
        <w:rPr>
          <w:rFonts w:ascii="宋体" w:eastAsia="宋体" w:hAnsi="Times New Roman" w:cs="宋体" w:hint="eastAsia"/>
          <w:b/>
        </w:rPr>
        <w:t>缴费人姓名</w:t>
      </w:r>
      <w:r w:rsidRPr="0022597F">
        <w:rPr>
          <w:rFonts w:ascii="Times New Roman" w:eastAsia="宋体" w:hAnsi="Times New Roman" w:cs="Times New Roman"/>
          <w:b/>
        </w:rPr>
        <w:t>+</w:t>
      </w:r>
      <w:r w:rsidRPr="0022597F">
        <w:rPr>
          <w:rFonts w:ascii="宋体" w:eastAsia="宋体" w:hAnsi="Times New Roman" w:cs="宋体" w:hint="eastAsia"/>
          <w:b/>
        </w:rPr>
        <w:t>发票抬头，如发票抬头为单位，需提供纳税人识别号）</w:t>
      </w:r>
      <w:r w:rsidRPr="0022597F">
        <w:rPr>
          <w:rFonts w:ascii="宋体" w:eastAsia="宋体" w:hAnsi="Times New Roman" w:cs="宋体"/>
          <w:b/>
        </w:rPr>
        <w:t xml:space="preserve"> </w:t>
      </w:r>
    </w:p>
    <w:p w14:paraId="382BBA51" w14:textId="77777777" w:rsidR="004C1FEE" w:rsidRPr="001D181B" w:rsidRDefault="004C1FEE" w:rsidP="001A526C">
      <w:pPr>
        <w:pStyle w:val="Default"/>
        <w:spacing w:line="360" w:lineRule="auto"/>
        <w:rPr>
          <w:rFonts w:ascii="宋体" w:eastAsia="宋体" w:hAnsi="Times New Roman" w:cs="宋体"/>
        </w:rPr>
      </w:pPr>
    </w:p>
    <w:p w14:paraId="631CD2D6" w14:textId="4FBDEB9B" w:rsidR="004C1FEE" w:rsidRPr="001D181B" w:rsidRDefault="00566648" w:rsidP="004C1FEE">
      <w:pPr>
        <w:pStyle w:val="Default"/>
        <w:spacing w:line="360" w:lineRule="auto"/>
        <w:rPr>
          <w:rFonts w:ascii="宋体" w:eastAsia="宋体" w:hAnsi="Times New Roman" w:cs="宋体"/>
          <w:b/>
        </w:rPr>
      </w:pPr>
      <w:r w:rsidRPr="001D181B">
        <w:rPr>
          <w:rFonts w:ascii="宋体" w:eastAsia="宋体" w:hAnsi="Times New Roman" w:cs="宋体" w:hint="eastAsia"/>
          <w:b/>
        </w:rPr>
        <w:t>四</w:t>
      </w:r>
      <w:r w:rsidR="004C1FEE" w:rsidRPr="001D181B">
        <w:rPr>
          <w:rFonts w:ascii="宋体" w:eastAsia="宋体" w:hAnsi="Times New Roman" w:cs="宋体" w:hint="eastAsia"/>
          <w:b/>
        </w:rPr>
        <w:t>、联系方式</w:t>
      </w:r>
      <w:r w:rsidR="004C1FEE" w:rsidRPr="001D181B">
        <w:rPr>
          <w:rFonts w:ascii="宋体" w:eastAsia="宋体" w:hAnsi="Times New Roman" w:cs="宋体"/>
          <w:b/>
        </w:rPr>
        <w:t xml:space="preserve"> </w:t>
      </w:r>
    </w:p>
    <w:p w14:paraId="63D1405E" w14:textId="77777777" w:rsidR="004C1FEE" w:rsidRPr="001D181B" w:rsidRDefault="004C1FEE" w:rsidP="004C1FEE">
      <w:pPr>
        <w:pStyle w:val="Default"/>
        <w:spacing w:line="360" w:lineRule="auto"/>
        <w:rPr>
          <w:rFonts w:ascii="宋体" w:eastAsia="宋体" w:hAnsi="Times New Roman" w:cs="宋体"/>
        </w:rPr>
      </w:pPr>
      <w:r w:rsidRPr="001D181B">
        <w:rPr>
          <w:rFonts w:ascii="宋体" w:eastAsia="宋体" w:hAnsi="Times New Roman" w:cs="宋体" w:hint="eastAsia"/>
        </w:rPr>
        <w:t>1、联系人：</w:t>
      </w:r>
    </w:p>
    <w:p w14:paraId="66A52403" w14:textId="421F9C91" w:rsidR="005C74C8" w:rsidRDefault="005C74C8" w:rsidP="005C74C8">
      <w:pPr>
        <w:pStyle w:val="Default"/>
        <w:spacing w:line="360" w:lineRule="auto"/>
        <w:rPr>
          <w:rFonts w:ascii="Times New Roman" w:eastAsia="宋体" w:hAnsi="Times New Roman" w:cs="Times New Roman"/>
        </w:rPr>
      </w:pPr>
      <w:r>
        <w:rPr>
          <w:rFonts w:ascii="Times New Roman" w:eastAsia="宋体" w:hAnsi="Times New Roman" w:cs="Times New Roman" w:hint="eastAsia"/>
        </w:rPr>
        <w:t>王桂凤</w:t>
      </w:r>
      <w:r w:rsidR="003E0762" w:rsidRPr="001D181B">
        <w:rPr>
          <w:rFonts w:ascii="Times New Roman" w:eastAsia="宋体" w:hAnsi="Times New Roman" w:cs="Times New Roman"/>
        </w:rPr>
        <w:t>：</w:t>
      </w:r>
      <w:r w:rsidR="00103EC2">
        <w:rPr>
          <w:rFonts w:ascii="Times New Roman" w:eastAsia="宋体" w:hAnsi="Times New Roman" w:cs="Times New Roman" w:hint="eastAsia"/>
        </w:rPr>
        <w:t>18321367864, guifeng.wang@henau.edu.cn</w:t>
      </w:r>
    </w:p>
    <w:p w14:paraId="6D9F542D" w14:textId="7E14E066" w:rsidR="004C1FEE" w:rsidRPr="001D181B" w:rsidRDefault="000D2521" w:rsidP="004C1FEE">
      <w:pPr>
        <w:pStyle w:val="Default"/>
        <w:spacing w:line="360" w:lineRule="auto"/>
        <w:rPr>
          <w:rFonts w:ascii="Times New Roman" w:eastAsia="宋体" w:hAnsi="Times New Roman" w:cs="Times New Roman"/>
        </w:rPr>
      </w:pPr>
      <w:r w:rsidRPr="001D181B">
        <w:rPr>
          <w:rFonts w:ascii="Times New Roman" w:eastAsia="宋体" w:hAnsi="Times New Roman" w:cs="Times New Roman"/>
        </w:rPr>
        <w:t>吴刘记</w:t>
      </w:r>
      <w:r w:rsidR="004C1FEE" w:rsidRPr="001D181B">
        <w:rPr>
          <w:rFonts w:ascii="Times New Roman" w:eastAsia="宋体" w:hAnsi="Times New Roman" w:cs="Times New Roman"/>
        </w:rPr>
        <w:t>：</w:t>
      </w:r>
      <w:r w:rsidR="001D181B" w:rsidRPr="001D181B">
        <w:rPr>
          <w:rFonts w:ascii="Times New Roman" w:eastAsia="宋体" w:hAnsi="Times New Roman" w:cs="Times New Roman"/>
        </w:rPr>
        <w:t>13608692915</w:t>
      </w:r>
      <w:r w:rsidR="004C1FEE" w:rsidRPr="001D181B">
        <w:rPr>
          <w:rFonts w:ascii="Times New Roman" w:eastAsia="宋体" w:hAnsi="Times New Roman" w:cs="Times New Roman"/>
        </w:rPr>
        <w:t>，</w:t>
      </w:r>
      <w:r w:rsidR="001D181B" w:rsidRPr="001D181B">
        <w:rPr>
          <w:rFonts w:ascii="Times New Roman" w:eastAsia="宋体" w:hAnsi="Times New Roman" w:cs="Times New Roman"/>
        </w:rPr>
        <w:t>wlj200120@163.com</w:t>
      </w:r>
      <w:r w:rsidR="004C1FEE" w:rsidRPr="001D181B">
        <w:rPr>
          <w:rFonts w:ascii="Times New Roman" w:eastAsia="宋体" w:hAnsi="Times New Roman" w:cs="Times New Roman"/>
        </w:rPr>
        <w:t>；</w:t>
      </w:r>
    </w:p>
    <w:p w14:paraId="146D301F" w14:textId="0FD738F0" w:rsidR="004C1FEE" w:rsidRPr="001D181B" w:rsidRDefault="000D2521" w:rsidP="004C1FEE">
      <w:pPr>
        <w:pStyle w:val="Default"/>
        <w:spacing w:line="360" w:lineRule="auto"/>
        <w:rPr>
          <w:rFonts w:ascii="Times New Roman" w:eastAsia="宋体" w:hAnsi="Times New Roman" w:cs="Times New Roman"/>
        </w:rPr>
      </w:pPr>
      <w:r w:rsidRPr="001D181B">
        <w:rPr>
          <w:rFonts w:ascii="Times New Roman" w:eastAsia="宋体" w:hAnsi="Times New Roman" w:cs="Times New Roman"/>
        </w:rPr>
        <w:t>丁</w:t>
      </w:r>
      <w:r w:rsidR="00E34687">
        <w:rPr>
          <w:rFonts w:ascii="Times New Roman" w:eastAsia="宋体" w:hAnsi="Times New Roman" w:cs="Times New Roman" w:hint="eastAsia"/>
        </w:rPr>
        <w:t xml:space="preserve">  </w:t>
      </w:r>
      <w:r w:rsidRPr="001D181B">
        <w:rPr>
          <w:rFonts w:ascii="Times New Roman" w:eastAsia="宋体" w:hAnsi="Times New Roman" w:cs="Times New Roman"/>
        </w:rPr>
        <w:t>冬</w:t>
      </w:r>
      <w:r w:rsidR="004C1FEE" w:rsidRPr="001D181B">
        <w:rPr>
          <w:rFonts w:ascii="Times New Roman" w:eastAsia="宋体" w:hAnsi="Times New Roman" w:cs="Times New Roman"/>
        </w:rPr>
        <w:t>：</w:t>
      </w:r>
      <w:r w:rsidRPr="001D181B">
        <w:rPr>
          <w:rFonts w:ascii="Times New Roman" w:eastAsia="宋体" w:hAnsi="Times New Roman" w:cs="Times New Roman"/>
        </w:rPr>
        <w:t>15093320315</w:t>
      </w:r>
      <w:r w:rsidR="004C1FEE" w:rsidRPr="001D181B">
        <w:rPr>
          <w:rFonts w:ascii="Times New Roman" w:eastAsia="宋体" w:hAnsi="Times New Roman" w:cs="Times New Roman"/>
        </w:rPr>
        <w:t>，</w:t>
      </w:r>
      <w:r w:rsidRPr="001D181B">
        <w:rPr>
          <w:rFonts w:ascii="Times New Roman" w:eastAsia="宋体" w:hAnsi="Times New Roman" w:cs="Times New Roman"/>
        </w:rPr>
        <w:t>dingdong0216@hotmail.com</w:t>
      </w:r>
      <w:r w:rsidR="004C1FEE" w:rsidRPr="001D181B">
        <w:rPr>
          <w:rFonts w:ascii="Times New Roman" w:eastAsia="宋体" w:hAnsi="Times New Roman" w:cs="Times New Roman"/>
        </w:rPr>
        <w:t>；</w:t>
      </w:r>
    </w:p>
    <w:p w14:paraId="14A1DF47" w14:textId="53311C7E" w:rsidR="005C74C8" w:rsidRPr="001D181B" w:rsidRDefault="005C74C8" w:rsidP="005C74C8">
      <w:pPr>
        <w:pStyle w:val="Default"/>
        <w:spacing w:line="360" w:lineRule="auto"/>
        <w:rPr>
          <w:rFonts w:ascii="Times New Roman" w:eastAsia="宋体" w:hAnsi="Times New Roman" w:cs="Times New Roman"/>
        </w:rPr>
      </w:pPr>
      <w:r>
        <w:rPr>
          <w:rFonts w:ascii="Times New Roman" w:eastAsia="宋体" w:hAnsi="Times New Roman" w:cs="Times New Roman" w:hint="eastAsia"/>
        </w:rPr>
        <w:t>董永彬</w:t>
      </w:r>
      <w:r w:rsidR="003E0762" w:rsidRPr="001D181B">
        <w:rPr>
          <w:rFonts w:ascii="Times New Roman" w:eastAsia="宋体" w:hAnsi="Times New Roman" w:cs="Times New Roman"/>
        </w:rPr>
        <w:t>：</w:t>
      </w:r>
      <w:r w:rsidR="00E32781" w:rsidRPr="00E32781">
        <w:rPr>
          <w:rFonts w:ascii="Times New Roman" w:eastAsia="宋体" w:hAnsi="Times New Roman" w:cs="Times New Roman" w:hint="eastAsia"/>
        </w:rPr>
        <w:t xml:space="preserve"> 15188338367</w:t>
      </w:r>
      <w:r w:rsidR="00E32781" w:rsidRPr="00E32781">
        <w:rPr>
          <w:rFonts w:ascii="Times New Roman" w:eastAsia="宋体" w:hAnsi="Times New Roman" w:cs="Times New Roman" w:hint="eastAsia"/>
        </w:rPr>
        <w:t>，</w:t>
      </w:r>
      <w:r w:rsidR="00E32781" w:rsidRPr="00E32781">
        <w:rPr>
          <w:rFonts w:ascii="Times New Roman" w:eastAsia="宋体" w:hAnsi="Times New Roman" w:cs="Times New Roman" w:hint="eastAsia"/>
        </w:rPr>
        <w:t>dyb0816@163.com</w:t>
      </w:r>
    </w:p>
    <w:p w14:paraId="4CCA6FD3" w14:textId="40FA4101" w:rsidR="005C74C8" w:rsidRDefault="005C74C8" w:rsidP="005C74C8">
      <w:pPr>
        <w:pStyle w:val="Default"/>
        <w:spacing w:line="360" w:lineRule="auto"/>
        <w:rPr>
          <w:rFonts w:ascii="Times New Roman" w:eastAsia="宋体" w:hAnsi="Times New Roman" w:cs="Times New Roman"/>
        </w:rPr>
      </w:pPr>
      <w:r>
        <w:rPr>
          <w:rFonts w:ascii="Times New Roman" w:eastAsia="宋体" w:hAnsi="Times New Roman" w:cs="Times New Roman" w:hint="eastAsia"/>
        </w:rPr>
        <w:t>薛亚东</w:t>
      </w:r>
      <w:r w:rsidR="003E0762" w:rsidRPr="001D181B">
        <w:rPr>
          <w:rFonts w:ascii="Times New Roman" w:eastAsia="宋体" w:hAnsi="Times New Roman" w:cs="Times New Roman"/>
        </w:rPr>
        <w:t>：</w:t>
      </w:r>
      <w:r w:rsidR="00352887" w:rsidRPr="00352887">
        <w:rPr>
          <w:rFonts w:ascii="Times New Roman" w:eastAsia="宋体" w:hAnsi="Times New Roman" w:cs="Times New Roman"/>
        </w:rPr>
        <w:t>18137856707</w:t>
      </w:r>
      <w:r w:rsidR="00352887" w:rsidRPr="001D181B">
        <w:rPr>
          <w:rFonts w:ascii="Times New Roman" w:eastAsia="宋体" w:hAnsi="Times New Roman" w:cs="Times New Roman"/>
        </w:rPr>
        <w:t>，</w:t>
      </w:r>
      <w:r w:rsidR="00352887" w:rsidRPr="00352887">
        <w:rPr>
          <w:rFonts w:ascii="Times New Roman" w:eastAsia="宋体" w:hAnsi="Times New Roman" w:cs="Times New Roman"/>
        </w:rPr>
        <w:t>yadongxue@henau.edu.cn</w:t>
      </w:r>
      <w:r w:rsidR="00352887" w:rsidRPr="001D181B">
        <w:rPr>
          <w:rFonts w:ascii="Times New Roman" w:eastAsia="宋体" w:hAnsi="Times New Roman" w:cs="Times New Roman"/>
        </w:rPr>
        <w:t>；</w:t>
      </w:r>
    </w:p>
    <w:p w14:paraId="62338B75" w14:textId="5231FC1E" w:rsidR="005C74C8" w:rsidRDefault="005C74C8" w:rsidP="005C74C8">
      <w:pPr>
        <w:pStyle w:val="Default"/>
        <w:spacing w:line="360" w:lineRule="auto"/>
        <w:rPr>
          <w:rFonts w:ascii="Times New Roman" w:eastAsia="宋体" w:hAnsi="Times New Roman" w:cs="Times New Roman"/>
        </w:rPr>
      </w:pPr>
      <w:r>
        <w:rPr>
          <w:rFonts w:ascii="Times New Roman" w:eastAsia="宋体" w:hAnsi="Times New Roman" w:cs="Times New Roman" w:hint="eastAsia"/>
        </w:rPr>
        <w:t>史</w:t>
      </w:r>
      <w:r w:rsidR="00E34687">
        <w:rPr>
          <w:rFonts w:ascii="Times New Roman" w:eastAsia="宋体" w:hAnsi="Times New Roman" w:cs="Times New Roman" w:hint="eastAsia"/>
        </w:rPr>
        <w:t xml:space="preserve">  </w:t>
      </w:r>
      <w:r>
        <w:rPr>
          <w:rFonts w:ascii="Times New Roman" w:eastAsia="宋体" w:hAnsi="Times New Roman" w:cs="Times New Roman" w:hint="eastAsia"/>
        </w:rPr>
        <w:t>勇</w:t>
      </w:r>
      <w:r w:rsidR="003E0762" w:rsidRPr="001D181B">
        <w:rPr>
          <w:rFonts w:ascii="Times New Roman" w:eastAsia="宋体" w:hAnsi="Times New Roman" w:cs="Times New Roman"/>
        </w:rPr>
        <w:t>：</w:t>
      </w:r>
      <w:r w:rsidR="006108E8" w:rsidRPr="006108E8">
        <w:rPr>
          <w:rFonts w:ascii="Times New Roman" w:eastAsia="宋体" w:hAnsi="Times New Roman" w:cs="Times New Roman"/>
        </w:rPr>
        <w:t>15736721860</w:t>
      </w:r>
      <w:r w:rsidR="006108E8" w:rsidRPr="001D181B">
        <w:rPr>
          <w:rFonts w:ascii="Times New Roman" w:eastAsia="宋体" w:hAnsi="Times New Roman" w:cs="Times New Roman"/>
        </w:rPr>
        <w:t>，</w:t>
      </w:r>
      <w:r w:rsidR="006108E8" w:rsidRPr="006108E8">
        <w:rPr>
          <w:rFonts w:ascii="Times New Roman" w:eastAsia="宋体" w:hAnsi="Times New Roman" w:cs="Times New Roman"/>
        </w:rPr>
        <w:t>shiyong0539@163.com</w:t>
      </w:r>
      <w:r w:rsidR="00352887" w:rsidRPr="001D181B">
        <w:rPr>
          <w:rFonts w:ascii="Times New Roman" w:eastAsia="宋体" w:hAnsi="Times New Roman" w:cs="Times New Roman"/>
        </w:rPr>
        <w:t>；</w:t>
      </w:r>
    </w:p>
    <w:p w14:paraId="3DF9EF4B" w14:textId="3E8CA408" w:rsidR="000D2521" w:rsidRDefault="000D2521" w:rsidP="004C1FEE">
      <w:pPr>
        <w:pStyle w:val="Default"/>
        <w:spacing w:line="360" w:lineRule="auto"/>
        <w:rPr>
          <w:rFonts w:ascii="Times New Roman" w:eastAsia="宋体" w:hAnsi="Times New Roman" w:cs="Times New Roman"/>
        </w:rPr>
      </w:pPr>
      <w:r w:rsidRPr="001D181B">
        <w:rPr>
          <w:rFonts w:ascii="Times New Roman" w:eastAsia="宋体" w:hAnsi="Times New Roman" w:cs="Times New Roman"/>
        </w:rPr>
        <w:t>张雪海：</w:t>
      </w:r>
      <w:r w:rsidRPr="001D181B">
        <w:rPr>
          <w:rFonts w:ascii="Times New Roman" w:eastAsia="宋体" w:hAnsi="Times New Roman" w:cs="Times New Roman"/>
        </w:rPr>
        <w:t>15971473918</w:t>
      </w:r>
      <w:r w:rsidR="006108E8" w:rsidRPr="001D181B">
        <w:rPr>
          <w:rFonts w:ascii="Times New Roman" w:eastAsia="宋体" w:hAnsi="Times New Roman" w:cs="Times New Roman"/>
        </w:rPr>
        <w:t>，</w:t>
      </w:r>
      <w:hyperlink r:id="rId6" w:history="1">
        <w:r w:rsidR="001D181B" w:rsidRPr="00352887">
          <w:rPr>
            <w:rFonts w:ascii="Times New Roman" w:eastAsia="宋体" w:hAnsi="Times New Roman" w:cs="Times New Roman"/>
          </w:rPr>
          <w:t>xuehai85@126.com</w:t>
        </w:r>
      </w:hyperlink>
      <w:r w:rsidR="001D181B" w:rsidRPr="001D181B">
        <w:rPr>
          <w:rFonts w:ascii="Times New Roman" w:eastAsia="宋体" w:hAnsi="Times New Roman" w:cs="Times New Roman"/>
        </w:rPr>
        <w:t>；</w:t>
      </w:r>
    </w:p>
    <w:p w14:paraId="3BDBCCC9" w14:textId="77777777" w:rsidR="004C1FEE" w:rsidRPr="001D181B" w:rsidRDefault="004C1FEE" w:rsidP="004C1FEE">
      <w:pPr>
        <w:pStyle w:val="Default"/>
        <w:spacing w:line="360" w:lineRule="auto"/>
        <w:rPr>
          <w:rFonts w:ascii="宋体" w:eastAsia="宋体" w:hAnsi="Times New Roman" w:cs="宋体"/>
        </w:rPr>
      </w:pPr>
      <w:r w:rsidRPr="001D181B">
        <w:rPr>
          <w:rFonts w:ascii="宋体" w:eastAsia="宋体" w:hAnsi="Times New Roman" w:cs="宋体" w:hint="eastAsia"/>
        </w:rPr>
        <w:t>2、联系地址：</w:t>
      </w:r>
    </w:p>
    <w:p w14:paraId="7A4C0558" w14:textId="4A0F38A1" w:rsidR="004C1FEE" w:rsidRDefault="004C1FEE" w:rsidP="004C1FEE">
      <w:pPr>
        <w:pStyle w:val="Default"/>
        <w:spacing w:line="360" w:lineRule="auto"/>
        <w:rPr>
          <w:rFonts w:ascii="宋体" w:eastAsia="宋体" w:hAnsi="Times New Roman" w:cs="宋体"/>
        </w:rPr>
      </w:pPr>
      <w:r w:rsidRPr="001D181B">
        <w:rPr>
          <w:rFonts w:ascii="宋体" w:eastAsia="宋体" w:hAnsi="Times New Roman" w:cs="宋体" w:hint="eastAsia"/>
        </w:rPr>
        <w:t>河南省郑州市</w:t>
      </w:r>
      <w:r w:rsidRPr="001D181B">
        <w:rPr>
          <w:rFonts w:ascii="宋体" w:eastAsia="宋体" w:hAnsi="Times New Roman" w:cs="宋体"/>
        </w:rPr>
        <w:t>郑东新区</w:t>
      </w:r>
      <w:r w:rsidRPr="001D181B">
        <w:rPr>
          <w:rFonts w:ascii="宋体" w:eastAsia="宋体" w:hAnsi="Times New Roman" w:cs="宋体" w:hint="eastAsia"/>
        </w:rPr>
        <w:t>龙子湖</w:t>
      </w:r>
      <w:r w:rsidRPr="001D181B">
        <w:rPr>
          <w:rFonts w:ascii="宋体" w:eastAsia="宋体" w:hAnsi="Times New Roman" w:cs="宋体"/>
        </w:rPr>
        <w:t>高校园区</w:t>
      </w:r>
      <w:r w:rsidRPr="001D181B">
        <w:rPr>
          <w:rFonts w:ascii="宋体" w:eastAsia="宋体" w:hAnsi="Times New Roman" w:cs="宋体" w:hint="eastAsia"/>
        </w:rPr>
        <w:t>15号</w:t>
      </w:r>
      <w:r w:rsidRPr="001D181B">
        <w:rPr>
          <w:rFonts w:ascii="宋体" w:eastAsia="宋体" w:hAnsi="Times New Roman" w:cs="宋体"/>
        </w:rPr>
        <w:t>河南农业大学农学院</w:t>
      </w:r>
      <w:r w:rsidRPr="001D181B">
        <w:rPr>
          <w:rFonts w:ascii="宋体" w:eastAsia="宋体" w:hAnsi="Times New Roman" w:cs="宋体" w:hint="eastAsia"/>
        </w:rPr>
        <w:t>，邮编：</w:t>
      </w:r>
      <w:r w:rsidRPr="001D181B">
        <w:rPr>
          <w:rFonts w:ascii="宋体" w:eastAsia="宋体" w:hAnsi="Times New Roman" w:cs="宋体"/>
        </w:rPr>
        <w:t>430070</w:t>
      </w:r>
    </w:p>
    <w:p w14:paraId="23DCBE8C" w14:textId="77777777" w:rsidR="001D181B" w:rsidRPr="004707D2" w:rsidRDefault="001D181B" w:rsidP="004C1FEE">
      <w:pPr>
        <w:pStyle w:val="Default"/>
        <w:spacing w:line="360" w:lineRule="auto"/>
        <w:rPr>
          <w:rFonts w:ascii="Times New Roman" w:eastAsia="宋体" w:hAnsi="Times New Roman" w:cs="Times New Roman"/>
        </w:rPr>
      </w:pPr>
    </w:p>
    <w:p w14:paraId="7D60F5E7" w14:textId="0FB04E70" w:rsidR="001A526C" w:rsidRPr="001D181B" w:rsidRDefault="00566648" w:rsidP="001A526C">
      <w:pPr>
        <w:pStyle w:val="Default"/>
        <w:spacing w:line="360" w:lineRule="auto"/>
        <w:rPr>
          <w:rFonts w:ascii="宋体" w:eastAsia="宋体" w:hAnsi="Times New Roman" w:cs="宋体"/>
          <w:b/>
        </w:rPr>
      </w:pPr>
      <w:r w:rsidRPr="001D181B">
        <w:rPr>
          <w:rFonts w:ascii="宋体" w:eastAsia="宋体" w:hAnsi="Times New Roman" w:cs="宋体" w:hint="eastAsia"/>
          <w:b/>
        </w:rPr>
        <w:t>五</w:t>
      </w:r>
      <w:r w:rsidR="001A526C" w:rsidRPr="001D181B">
        <w:rPr>
          <w:rFonts w:ascii="宋体" w:eastAsia="宋体" w:hAnsi="Times New Roman" w:cs="宋体" w:hint="eastAsia"/>
          <w:b/>
        </w:rPr>
        <w:t>、说明</w:t>
      </w:r>
      <w:r w:rsidR="001A526C" w:rsidRPr="001D181B">
        <w:rPr>
          <w:rFonts w:ascii="宋体" w:eastAsia="宋体" w:hAnsi="Times New Roman" w:cs="宋体"/>
          <w:b/>
        </w:rPr>
        <w:t xml:space="preserve"> </w:t>
      </w:r>
    </w:p>
    <w:p w14:paraId="0BC69336" w14:textId="77777777" w:rsidR="001A526C" w:rsidRPr="001D181B" w:rsidRDefault="001A526C" w:rsidP="001A526C">
      <w:pPr>
        <w:pStyle w:val="Default"/>
        <w:spacing w:line="360" w:lineRule="auto"/>
        <w:rPr>
          <w:rFonts w:ascii="宋体" w:eastAsia="宋体" w:hAnsi="Times New Roman" w:cs="宋体"/>
        </w:rPr>
      </w:pPr>
      <w:r w:rsidRPr="001D181B">
        <w:rPr>
          <w:rFonts w:ascii="Times New Roman" w:eastAsia="宋体" w:hAnsi="Times New Roman" w:cs="Times New Roman"/>
        </w:rPr>
        <w:t>2019</w:t>
      </w:r>
      <w:r w:rsidRPr="001D181B">
        <w:rPr>
          <w:rFonts w:ascii="宋体" w:eastAsia="宋体" w:hAnsi="Times New Roman" w:cs="宋体" w:hint="eastAsia"/>
        </w:rPr>
        <w:t>年</w:t>
      </w:r>
      <w:r w:rsidRPr="001D181B">
        <w:rPr>
          <w:rFonts w:ascii="Times New Roman" w:eastAsia="宋体" w:hAnsi="Times New Roman" w:cs="Times New Roman"/>
        </w:rPr>
        <w:t>3</w:t>
      </w:r>
      <w:r w:rsidRPr="001D181B">
        <w:rPr>
          <w:rFonts w:ascii="宋体" w:eastAsia="宋体" w:hAnsi="Times New Roman" w:cs="宋体" w:hint="eastAsia"/>
        </w:rPr>
        <w:t>月</w:t>
      </w:r>
      <w:r w:rsidRPr="001D181B">
        <w:rPr>
          <w:rFonts w:ascii="Times New Roman" w:eastAsia="宋体" w:hAnsi="Times New Roman" w:cs="Times New Roman"/>
        </w:rPr>
        <w:t>15</w:t>
      </w:r>
      <w:r w:rsidRPr="001D181B">
        <w:rPr>
          <w:rFonts w:ascii="宋体" w:eastAsia="宋体" w:hAnsi="Times New Roman" w:cs="宋体" w:hint="eastAsia"/>
        </w:rPr>
        <w:t>日进行赞助展位选择，选择规则：</w:t>
      </w:r>
      <w:r w:rsidRPr="001D181B">
        <w:rPr>
          <w:rFonts w:ascii="宋体" w:eastAsia="宋体" w:hAnsi="Times New Roman" w:cs="宋体"/>
        </w:rPr>
        <w:t xml:space="preserve"> </w:t>
      </w:r>
    </w:p>
    <w:p w14:paraId="5C0A2E7F" w14:textId="77777777" w:rsidR="001A526C" w:rsidRPr="001D181B" w:rsidRDefault="001A526C" w:rsidP="001A526C">
      <w:pPr>
        <w:pStyle w:val="Default"/>
        <w:spacing w:line="360" w:lineRule="auto"/>
        <w:rPr>
          <w:rFonts w:ascii="宋体" w:eastAsia="宋体" w:hAnsi="Times New Roman" w:cs="宋体"/>
        </w:rPr>
      </w:pPr>
      <w:r w:rsidRPr="001D181B">
        <w:rPr>
          <w:rFonts w:ascii="宋体" w:eastAsia="宋体" w:hAnsi="Times New Roman" w:cs="宋体" w:hint="eastAsia"/>
        </w:rPr>
        <w:t>（</w:t>
      </w:r>
      <w:r w:rsidRPr="001D181B">
        <w:rPr>
          <w:rFonts w:ascii="Times New Roman" w:eastAsia="宋体" w:hAnsi="Times New Roman" w:cs="Times New Roman"/>
        </w:rPr>
        <w:t>1</w:t>
      </w:r>
      <w:r w:rsidRPr="001D181B">
        <w:rPr>
          <w:rFonts w:ascii="宋体" w:eastAsia="宋体" w:hAnsi="Times New Roman" w:cs="宋体" w:hint="eastAsia"/>
        </w:rPr>
        <w:t>）根据赞助商费用的金额，从高到低按顺序选择；</w:t>
      </w:r>
      <w:r w:rsidRPr="001D181B">
        <w:rPr>
          <w:rFonts w:ascii="宋体" w:eastAsia="宋体" w:hAnsi="Times New Roman" w:cs="宋体"/>
        </w:rPr>
        <w:t xml:space="preserve"> </w:t>
      </w:r>
    </w:p>
    <w:p w14:paraId="0DA69A9A" w14:textId="77777777" w:rsidR="001A526C" w:rsidRPr="001D181B" w:rsidRDefault="001A526C" w:rsidP="001A526C">
      <w:pPr>
        <w:pStyle w:val="Default"/>
        <w:spacing w:line="360" w:lineRule="auto"/>
        <w:rPr>
          <w:rFonts w:ascii="宋体" w:eastAsia="宋体" w:hAnsi="Times New Roman" w:cs="宋体"/>
        </w:rPr>
      </w:pPr>
      <w:r w:rsidRPr="001D181B">
        <w:rPr>
          <w:rFonts w:ascii="宋体" w:eastAsia="宋体" w:hAnsi="Times New Roman" w:cs="宋体" w:hint="eastAsia"/>
        </w:rPr>
        <w:t>（</w:t>
      </w:r>
      <w:r w:rsidRPr="001D181B">
        <w:rPr>
          <w:rFonts w:ascii="Times New Roman" w:eastAsia="宋体" w:hAnsi="Times New Roman" w:cs="Times New Roman"/>
        </w:rPr>
        <w:t>2</w:t>
      </w:r>
      <w:r w:rsidRPr="001D181B">
        <w:rPr>
          <w:rFonts w:ascii="宋体" w:eastAsia="宋体" w:hAnsi="Times New Roman" w:cs="宋体" w:hint="eastAsia"/>
        </w:rPr>
        <w:t>）金额相同的按照打款时间顺序进行选择；</w:t>
      </w:r>
      <w:r w:rsidRPr="001D181B">
        <w:rPr>
          <w:rFonts w:ascii="宋体" w:eastAsia="宋体" w:hAnsi="Times New Roman" w:cs="宋体"/>
        </w:rPr>
        <w:t xml:space="preserve"> </w:t>
      </w:r>
    </w:p>
    <w:p w14:paraId="4B85BEF7" w14:textId="77777777" w:rsidR="001A526C" w:rsidRPr="001D181B" w:rsidRDefault="001A526C" w:rsidP="001A526C">
      <w:pPr>
        <w:pStyle w:val="Default"/>
        <w:spacing w:line="360" w:lineRule="auto"/>
        <w:rPr>
          <w:rFonts w:ascii="宋体" w:eastAsia="宋体" w:hAnsi="Times New Roman" w:cs="宋体"/>
        </w:rPr>
      </w:pPr>
      <w:r w:rsidRPr="001D181B">
        <w:rPr>
          <w:rFonts w:ascii="宋体" w:eastAsia="宋体" w:hAnsi="Times New Roman" w:cs="宋体" w:hint="eastAsia"/>
        </w:rPr>
        <w:lastRenderedPageBreak/>
        <w:t>（</w:t>
      </w:r>
      <w:r w:rsidRPr="001D181B">
        <w:rPr>
          <w:rFonts w:ascii="Times New Roman" w:eastAsia="宋体" w:hAnsi="Times New Roman" w:cs="Times New Roman"/>
        </w:rPr>
        <w:t>3</w:t>
      </w:r>
      <w:r w:rsidRPr="001D181B">
        <w:rPr>
          <w:rFonts w:ascii="宋体" w:eastAsia="宋体" w:hAnsi="Times New Roman" w:cs="宋体" w:hint="eastAsia"/>
        </w:rPr>
        <w:t>）</w:t>
      </w:r>
      <w:r w:rsidRPr="001D181B">
        <w:rPr>
          <w:rFonts w:ascii="Times New Roman" w:eastAsia="宋体" w:hAnsi="Times New Roman" w:cs="Times New Roman"/>
        </w:rPr>
        <w:t>3</w:t>
      </w:r>
      <w:r w:rsidRPr="001D181B">
        <w:rPr>
          <w:rFonts w:ascii="宋体" w:eastAsia="宋体" w:hAnsi="Times New Roman" w:cs="宋体" w:hint="eastAsia"/>
        </w:rPr>
        <w:t>月</w:t>
      </w:r>
      <w:r w:rsidRPr="001D181B">
        <w:rPr>
          <w:rFonts w:ascii="Times New Roman" w:eastAsia="宋体" w:hAnsi="Times New Roman" w:cs="Times New Roman"/>
        </w:rPr>
        <w:t>15</w:t>
      </w:r>
      <w:r w:rsidRPr="001D181B">
        <w:rPr>
          <w:rFonts w:ascii="宋体" w:eastAsia="宋体" w:hAnsi="Times New Roman" w:cs="宋体" w:hint="eastAsia"/>
        </w:rPr>
        <w:t>日以后的赞助只能选择剩余的展位；</w:t>
      </w:r>
      <w:r w:rsidRPr="001D181B">
        <w:rPr>
          <w:rFonts w:ascii="宋体" w:eastAsia="宋体" w:hAnsi="Times New Roman" w:cs="宋体"/>
        </w:rPr>
        <w:t xml:space="preserve"> </w:t>
      </w:r>
    </w:p>
    <w:p w14:paraId="56DA59A9" w14:textId="1A3F5C4F" w:rsidR="00142EF9" w:rsidRPr="001D181B" w:rsidRDefault="00142EF9" w:rsidP="001A526C">
      <w:pPr>
        <w:pStyle w:val="Default"/>
        <w:spacing w:line="360" w:lineRule="auto"/>
        <w:rPr>
          <w:rFonts w:ascii="宋体" w:eastAsia="宋体" w:hAnsi="Times New Roman" w:cs="宋体"/>
        </w:rPr>
      </w:pPr>
      <w:r w:rsidRPr="001D181B">
        <w:rPr>
          <w:rFonts w:ascii="宋体" w:eastAsia="宋体" w:hAnsi="Times New Roman" w:cs="宋体" w:hint="eastAsia"/>
        </w:rPr>
        <w:t>（</w:t>
      </w:r>
      <w:r w:rsidRPr="001D181B">
        <w:rPr>
          <w:rFonts w:ascii="宋体" w:eastAsia="宋体" w:hAnsi="Times New Roman" w:cs="宋体"/>
        </w:rPr>
        <w:t>4</w:t>
      </w:r>
      <w:r w:rsidRPr="001D181B">
        <w:rPr>
          <w:rFonts w:ascii="宋体" w:eastAsia="宋体" w:hAnsi="Times New Roman" w:cs="宋体" w:hint="eastAsia"/>
        </w:rPr>
        <w:t>）每个展位提供电源插座</w:t>
      </w:r>
      <w:r w:rsidR="00D10A18" w:rsidRPr="001D181B">
        <w:rPr>
          <w:rFonts w:ascii="宋体" w:eastAsia="宋体" w:hAnsi="Times New Roman" w:cs="宋体" w:hint="eastAsia"/>
        </w:rPr>
        <w:t>1</w:t>
      </w:r>
      <w:r w:rsidRPr="001D181B">
        <w:rPr>
          <w:rFonts w:ascii="宋体" w:eastAsia="宋体" w:hAnsi="Times New Roman" w:cs="宋体" w:hint="eastAsia"/>
        </w:rPr>
        <w:t>个，展台</w:t>
      </w:r>
      <w:r w:rsidR="00D10A18" w:rsidRPr="001D181B">
        <w:rPr>
          <w:rFonts w:ascii="宋体" w:eastAsia="宋体" w:hAnsi="Times New Roman" w:cs="宋体" w:hint="eastAsia"/>
        </w:rPr>
        <w:t>1</w:t>
      </w:r>
      <w:r w:rsidRPr="001D181B">
        <w:rPr>
          <w:rFonts w:ascii="宋体" w:eastAsia="宋体" w:hAnsi="Times New Roman" w:cs="宋体" w:hint="eastAsia"/>
        </w:rPr>
        <w:t>个，椅子</w:t>
      </w:r>
      <w:r w:rsidR="00D10A18" w:rsidRPr="001D181B">
        <w:rPr>
          <w:rFonts w:ascii="宋体" w:eastAsia="宋体" w:hAnsi="Times New Roman" w:cs="宋体" w:hint="eastAsia"/>
        </w:rPr>
        <w:t>2</w:t>
      </w:r>
      <w:r w:rsidRPr="001D181B">
        <w:rPr>
          <w:rFonts w:ascii="宋体" w:eastAsia="宋体" w:hAnsi="Times New Roman" w:cs="宋体" w:hint="eastAsia"/>
        </w:rPr>
        <w:t>张</w:t>
      </w:r>
      <w:r w:rsidR="005D545C">
        <w:rPr>
          <w:rFonts w:ascii="宋体" w:eastAsia="宋体" w:hAnsi="Times New Roman" w:cs="宋体" w:hint="eastAsia"/>
        </w:rPr>
        <w:t>；</w:t>
      </w:r>
    </w:p>
    <w:p w14:paraId="143667E0" w14:textId="6FDB5CD6" w:rsidR="001A3F4B" w:rsidRPr="001D181B" w:rsidRDefault="001A526C" w:rsidP="001A526C">
      <w:pPr>
        <w:spacing w:line="360" w:lineRule="auto"/>
        <w:rPr>
          <w:rFonts w:ascii="宋体" w:eastAsia="宋体" w:hAnsi="Times New Roman" w:cs="宋体"/>
          <w:color w:val="000000"/>
          <w:kern w:val="0"/>
          <w:sz w:val="24"/>
          <w:szCs w:val="24"/>
        </w:rPr>
      </w:pPr>
      <w:r w:rsidRPr="001D181B">
        <w:rPr>
          <w:rFonts w:ascii="宋体" w:eastAsia="宋体" w:hAnsi="Times New Roman" w:cs="宋体" w:hint="eastAsia"/>
          <w:color w:val="000000"/>
          <w:kern w:val="0"/>
          <w:sz w:val="24"/>
          <w:szCs w:val="24"/>
        </w:rPr>
        <w:t>（</w:t>
      </w:r>
      <w:r w:rsidR="00142EF9" w:rsidRPr="001D181B">
        <w:rPr>
          <w:rFonts w:ascii="宋体" w:eastAsia="宋体" w:hAnsi="Times New Roman" w:cs="宋体"/>
          <w:color w:val="000000"/>
          <w:kern w:val="0"/>
          <w:sz w:val="24"/>
          <w:szCs w:val="24"/>
        </w:rPr>
        <w:t>5</w:t>
      </w:r>
      <w:r w:rsidRPr="001D181B">
        <w:rPr>
          <w:rFonts w:ascii="宋体" w:eastAsia="宋体" w:hAnsi="Times New Roman" w:cs="宋体" w:hint="eastAsia"/>
          <w:color w:val="000000"/>
          <w:kern w:val="0"/>
          <w:sz w:val="24"/>
          <w:szCs w:val="24"/>
        </w:rPr>
        <w:t>）请自备易拉宝，并按照展位大小确定易拉宝数量，单个尺寸为</w:t>
      </w:r>
      <w:r w:rsidRPr="001D181B">
        <w:rPr>
          <w:rFonts w:ascii="宋体" w:eastAsia="宋体" w:hAnsi="Times New Roman" w:cs="宋体"/>
          <w:color w:val="000000"/>
          <w:kern w:val="0"/>
          <w:sz w:val="24"/>
          <w:szCs w:val="24"/>
        </w:rPr>
        <w:t>80</w:t>
      </w:r>
      <w:r w:rsidRPr="001D181B">
        <w:rPr>
          <w:rFonts w:ascii="宋体" w:eastAsia="宋体" w:hAnsi="Times New Roman" w:cs="宋体" w:hint="eastAsia"/>
          <w:color w:val="000000"/>
          <w:kern w:val="0"/>
          <w:sz w:val="24"/>
          <w:szCs w:val="24"/>
        </w:rPr>
        <w:t>厘米×</w:t>
      </w:r>
      <w:r w:rsidRPr="001D181B">
        <w:rPr>
          <w:rFonts w:ascii="宋体" w:eastAsia="宋体" w:hAnsi="Times New Roman" w:cs="宋体"/>
          <w:color w:val="000000"/>
          <w:kern w:val="0"/>
          <w:sz w:val="24"/>
          <w:szCs w:val="24"/>
        </w:rPr>
        <w:t>200</w:t>
      </w:r>
      <w:r w:rsidRPr="001D181B">
        <w:rPr>
          <w:rFonts w:ascii="宋体" w:eastAsia="宋体" w:hAnsi="Times New Roman" w:cs="宋体" w:hint="eastAsia"/>
          <w:color w:val="000000"/>
          <w:kern w:val="0"/>
          <w:sz w:val="24"/>
          <w:szCs w:val="24"/>
        </w:rPr>
        <w:t>厘米。</w:t>
      </w:r>
      <w:r w:rsidR="001A3F4B" w:rsidRPr="001D181B">
        <w:rPr>
          <w:rFonts w:ascii="宋体" w:eastAsia="宋体" w:hAnsi="Times New Roman" w:cs="宋体" w:hint="eastAsia"/>
          <w:color w:val="000000"/>
          <w:kern w:val="0"/>
          <w:sz w:val="24"/>
          <w:szCs w:val="24"/>
        </w:rPr>
        <w:t>如展商有其它额外需求，请预先与组委会联系说明，费用自理。</w:t>
      </w:r>
    </w:p>
    <w:p w14:paraId="4D858297" w14:textId="77777777" w:rsidR="001A3F4B" w:rsidRPr="001D181B" w:rsidRDefault="001A3F4B" w:rsidP="001A526C">
      <w:pPr>
        <w:spacing w:line="360" w:lineRule="auto"/>
        <w:rPr>
          <w:rFonts w:ascii="宋体" w:eastAsia="宋体" w:hAnsi="Times New Roman" w:cs="宋体"/>
          <w:color w:val="000000"/>
          <w:kern w:val="0"/>
          <w:sz w:val="24"/>
          <w:szCs w:val="24"/>
        </w:rPr>
        <w:sectPr w:rsidR="001A3F4B" w:rsidRPr="001D181B">
          <w:pgSz w:w="11906" w:h="16838"/>
          <w:pgMar w:top="1440" w:right="1800" w:bottom="1440" w:left="1800" w:header="851" w:footer="992" w:gutter="0"/>
          <w:cols w:space="425"/>
          <w:docGrid w:type="lines" w:linePitch="312"/>
        </w:sectPr>
      </w:pPr>
    </w:p>
    <w:p w14:paraId="6ECA0A89" w14:textId="056597CB" w:rsidR="00142EF9" w:rsidRPr="001D181B" w:rsidRDefault="001A3F4B" w:rsidP="001A526C">
      <w:pPr>
        <w:spacing w:line="360" w:lineRule="auto"/>
        <w:rPr>
          <w:rFonts w:ascii="宋体" w:eastAsia="宋体" w:hAnsi="Times New Roman" w:cs="宋体"/>
          <w:color w:val="000000"/>
          <w:kern w:val="0"/>
          <w:sz w:val="24"/>
          <w:szCs w:val="24"/>
        </w:rPr>
      </w:pPr>
      <w:r w:rsidRPr="001D181B">
        <w:rPr>
          <w:rFonts w:ascii="宋体" w:eastAsia="宋体" w:hAnsi="Times New Roman" w:cs="宋体" w:hint="eastAsia"/>
          <w:color w:val="000000"/>
          <w:kern w:val="0"/>
          <w:sz w:val="24"/>
          <w:szCs w:val="24"/>
        </w:rPr>
        <w:lastRenderedPageBreak/>
        <w:t>附件1：</w:t>
      </w:r>
    </w:p>
    <w:p w14:paraId="409CCC77" w14:textId="0978110F" w:rsidR="001A3F4B" w:rsidRPr="001D181B" w:rsidRDefault="001A3F4B" w:rsidP="001A3F4B">
      <w:pPr>
        <w:widowControl/>
        <w:jc w:val="left"/>
        <w:rPr>
          <w:rFonts w:ascii="宋体" w:eastAsia="宋体" w:hAnsi="宋体" w:cs="宋体"/>
          <w:kern w:val="0"/>
          <w:sz w:val="24"/>
          <w:szCs w:val="24"/>
        </w:rPr>
      </w:pPr>
      <w:r w:rsidRPr="001D181B">
        <w:rPr>
          <w:rFonts w:ascii="微软雅黑" w:eastAsia="微软雅黑" w:hAnsi="微软雅黑" w:cs="宋体" w:hint="eastAsia"/>
          <w:color w:val="000000"/>
          <w:kern w:val="0"/>
          <w:sz w:val="24"/>
          <w:szCs w:val="24"/>
        </w:rPr>
        <w:t>附：赞助商登记回执</w:t>
      </w:r>
    </w:p>
    <w:tbl>
      <w:tblPr>
        <w:tblStyle w:val="ab"/>
        <w:tblW w:w="0" w:type="auto"/>
        <w:jc w:val="center"/>
        <w:tblLook w:val="04A0" w:firstRow="1" w:lastRow="0" w:firstColumn="1" w:lastColumn="0" w:noHBand="0" w:noVBand="1"/>
      </w:tblPr>
      <w:tblGrid>
        <w:gridCol w:w="1413"/>
        <w:gridCol w:w="1843"/>
        <w:gridCol w:w="1417"/>
        <w:gridCol w:w="3623"/>
      </w:tblGrid>
      <w:tr w:rsidR="001A3F4B" w:rsidRPr="00660E39" w14:paraId="670BF485" w14:textId="77777777" w:rsidTr="001A3F4B">
        <w:trPr>
          <w:jc w:val="center"/>
        </w:trPr>
        <w:tc>
          <w:tcPr>
            <w:tcW w:w="1413" w:type="dxa"/>
          </w:tcPr>
          <w:p w14:paraId="2C797AE9" w14:textId="69D29EFA"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公司</w:t>
            </w:r>
            <w:r w:rsidRPr="00660E39">
              <w:rPr>
                <w:rFonts w:ascii="微软雅黑" w:eastAsia="微软雅黑" w:hAnsi="微软雅黑" w:cs="宋体"/>
                <w:color w:val="000000"/>
                <w:kern w:val="0"/>
                <w:sz w:val="24"/>
                <w:szCs w:val="24"/>
              </w:rPr>
              <w:t>名称</w:t>
            </w:r>
          </w:p>
        </w:tc>
        <w:tc>
          <w:tcPr>
            <w:tcW w:w="6883" w:type="dxa"/>
            <w:gridSpan w:val="3"/>
          </w:tcPr>
          <w:p w14:paraId="5A6B7247" w14:textId="77777777" w:rsidR="001A3F4B" w:rsidRPr="00660E39" w:rsidRDefault="001A3F4B" w:rsidP="001A526C">
            <w:pPr>
              <w:spacing w:line="360" w:lineRule="auto"/>
              <w:rPr>
                <w:rFonts w:ascii="微软雅黑" w:eastAsia="微软雅黑" w:hAnsi="微软雅黑" w:cs="宋体"/>
                <w:color w:val="000000"/>
                <w:kern w:val="0"/>
                <w:sz w:val="24"/>
                <w:szCs w:val="24"/>
              </w:rPr>
            </w:pPr>
          </w:p>
        </w:tc>
      </w:tr>
      <w:tr w:rsidR="001A3F4B" w:rsidRPr="00660E39" w14:paraId="384D51E4" w14:textId="77777777" w:rsidTr="001A3F4B">
        <w:trPr>
          <w:jc w:val="center"/>
        </w:trPr>
        <w:tc>
          <w:tcPr>
            <w:tcW w:w="1413" w:type="dxa"/>
          </w:tcPr>
          <w:p w14:paraId="50B06D47" w14:textId="5029BC34"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联系人</w:t>
            </w:r>
          </w:p>
        </w:tc>
        <w:tc>
          <w:tcPr>
            <w:tcW w:w="1843" w:type="dxa"/>
          </w:tcPr>
          <w:p w14:paraId="1B5D2A44" w14:textId="77777777" w:rsidR="001A3F4B" w:rsidRPr="00660E39" w:rsidRDefault="001A3F4B" w:rsidP="001A526C">
            <w:pPr>
              <w:spacing w:line="360" w:lineRule="auto"/>
              <w:rPr>
                <w:rFonts w:ascii="微软雅黑" w:eastAsia="微软雅黑" w:hAnsi="微软雅黑" w:cs="宋体"/>
                <w:color w:val="000000"/>
                <w:kern w:val="0"/>
                <w:sz w:val="24"/>
                <w:szCs w:val="24"/>
              </w:rPr>
            </w:pPr>
          </w:p>
        </w:tc>
        <w:tc>
          <w:tcPr>
            <w:tcW w:w="1417" w:type="dxa"/>
          </w:tcPr>
          <w:p w14:paraId="602B34A3" w14:textId="6B0C03FA" w:rsidR="001A3F4B" w:rsidRPr="00660E39" w:rsidRDefault="001A3F4B" w:rsidP="001A526C">
            <w:pPr>
              <w:spacing w:line="360" w:lineRule="auto"/>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手机/邮箱</w:t>
            </w:r>
          </w:p>
        </w:tc>
        <w:tc>
          <w:tcPr>
            <w:tcW w:w="3623" w:type="dxa"/>
          </w:tcPr>
          <w:p w14:paraId="748F4B6C" w14:textId="77777777" w:rsidR="001A3F4B" w:rsidRPr="00660E39" w:rsidRDefault="001A3F4B" w:rsidP="001A526C">
            <w:pPr>
              <w:spacing w:line="360" w:lineRule="auto"/>
              <w:rPr>
                <w:rFonts w:ascii="微软雅黑" w:eastAsia="微软雅黑" w:hAnsi="微软雅黑" w:cs="宋体"/>
                <w:color w:val="000000"/>
                <w:kern w:val="0"/>
                <w:sz w:val="24"/>
                <w:szCs w:val="24"/>
              </w:rPr>
            </w:pPr>
          </w:p>
        </w:tc>
      </w:tr>
      <w:tr w:rsidR="001A3F4B" w:rsidRPr="00660E39" w14:paraId="27558E14" w14:textId="77777777" w:rsidTr="001A3F4B">
        <w:trPr>
          <w:jc w:val="center"/>
        </w:trPr>
        <w:tc>
          <w:tcPr>
            <w:tcW w:w="1413" w:type="dxa"/>
          </w:tcPr>
          <w:p w14:paraId="094B61C9" w14:textId="0112605D"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赞助</w:t>
            </w:r>
            <w:r w:rsidRPr="00660E39">
              <w:rPr>
                <w:rFonts w:ascii="微软雅黑" w:eastAsia="微软雅黑" w:hAnsi="微软雅黑" w:cs="宋体"/>
                <w:color w:val="000000"/>
                <w:kern w:val="0"/>
                <w:sz w:val="24"/>
                <w:szCs w:val="24"/>
              </w:rPr>
              <w:t>方案</w:t>
            </w:r>
          </w:p>
        </w:tc>
        <w:tc>
          <w:tcPr>
            <w:tcW w:w="6883" w:type="dxa"/>
            <w:gridSpan w:val="3"/>
          </w:tcPr>
          <w:p w14:paraId="6E32A0F3" w14:textId="70C2A864" w:rsidR="001A3F4B" w:rsidRPr="00660E39" w:rsidRDefault="001A3F4B" w:rsidP="001A526C">
            <w:pPr>
              <w:spacing w:line="360" w:lineRule="auto"/>
              <w:rPr>
                <w:rFonts w:ascii="微软雅黑" w:eastAsia="微软雅黑" w:hAnsi="微软雅黑" w:cs="宋体"/>
                <w:color w:val="000000"/>
                <w:kern w:val="0"/>
                <w:sz w:val="24"/>
                <w:szCs w:val="24"/>
              </w:rPr>
            </w:pPr>
          </w:p>
        </w:tc>
      </w:tr>
      <w:tr w:rsidR="001A3F4B" w:rsidRPr="00660E39" w14:paraId="0DA6DFC2" w14:textId="77777777" w:rsidTr="001A3F4B">
        <w:trPr>
          <w:jc w:val="center"/>
        </w:trPr>
        <w:tc>
          <w:tcPr>
            <w:tcW w:w="1413" w:type="dxa"/>
          </w:tcPr>
          <w:p w14:paraId="18385C3A" w14:textId="0597E23A"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赞助</w:t>
            </w:r>
            <w:r w:rsidRPr="00660E39">
              <w:rPr>
                <w:rFonts w:ascii="微软雅黑" w:eastAsia="微软雅黑" w:hAnsi="微软雅黑" w:cs="宋体"/>
                <w:color w:val="000000"/>
                <w:kern w:val="0"/>
                <w:sz w:val="24"/>
                <w:szCs w:val="24"/>
              </w:rPr>
              <w:t>金额</w:t>
            </w:r>
          </w:p>
        </w:tc>
        <w:tc>
          <w:tcPr>
            <w:tcW w:w="6883" w:type="dxa"/>
            <w:gridSpan w:val="3"/>
          </w:tcPr>
          <w:p w14:paraId="7E368C07" w14:textId="77777777" w:rsidR="001A3F4B" w:rsidRPr="00660E39" w:rsidRDefault="001A3F4B" w:rsidP="001A526C">
            <w:pPr>
              <w:spacing w:line="360" w:lineRule="auto"/>
              <w:rPr>
                <w:rFonts w:ascii="微软雅黑" w:eastAsia="微软雅黑" w:hAnsi="微软雅黑" w:cs="宋体"/>
                <w:color w:val="000000"/>
                <w:kern w:val="0"/>
                <w:sz w:val="24"/>
                <w:szCs w:val="24"/>
              </w:rPr>
            </w:pPr>
          </w:p>
        </w:tc>
      </w:tr>
      <w:tr w:rsidR="001A3F4B" w:rsidRPr="00660E39" w14:paraId="5B540C4B" w14:textId="77777777" w:rsidTr="001A3F4B">
        <w:trPr>
          <w:jc w:val="center"/>
        </w:trPr>
        <w:tc>
          <w:tcPr>
            <w:tcW w:w="1413" w:type="dxa"/>
            <w:vMerge w:val="restart"/>
            <w:vAlign w:val="center"/>
          </w:tcPr>
          <w:p w14:paraId="55E2C8A7" w14:textId="30A3772D"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发票信息</w:t>
            </w:r>
          </w:p>
        </w:tc>
        <w:tc>
          <w:tcPr>
            <w:tcW w:w="6883" w:type="dxa"/>
            <w:gridSpan w:val="3"/>
          </w:tcPr>
          <w:p w14:paraId="348487A1" w14:textId="3AD051C8" w:rsidR="001A3F4B" w:rsidRPr="00660E39" w:rsidRDefault="001A3F4B" w:rsidP="001A526C">
            <w:pPr>
              <w:spacing w:line="360" w:lineRule="auto"/>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发票抬头</w:t>
            </w:r>
            <w:r w:rsidRPr="00660E39">
              <w:rPr>
                <w:rFonts w:ascii="微软雅黑" w:eastAsia="微软雅黑" w:hAnsi="微软雅黑" w:cs="宋体"/>
                <w:color w:val="000000"/>
                <w:kern w:val="0"/>
                <w:sz w:val="24"/>
                <w:szCs w:val="24"/>
              </w:rPr>
              <w:t>：</w:t>
            </w:r>
          </w:p>
        </w:tc>
      </w:tr>
      <w:tr w:rsidR="001A3F4B" w:rsidRPr="00660E39" w14:paraId="5E4CE211" w14:textId="77777777" w:rsidTr="001A3F4B">
        <w:trPr>
          <w:jc w:val="center"/>
        </w:trPr>
        <w:tc>
          <w:tcPr>
            <w:tcW w:w="1413" w:type="dxa"/>
            <w:vMerge/>
          </w:tcPr>
          <w:p w14:paraId="42688D29" w14:textId="77777777" w:rsidR="001A3F4B" w:rsidRPr="00660E39" w:rsidRDefault="001A3F4B" w:rsidP="001A3F4B">
            <w:pPr>
              <w:spacing w:line="360" w:lineRule="auto"/>
              <w:jc w:val="center"/>
              <w:rPr>
                <w:rFonts w:ascii="微软雅黑" w:eastAsia="微软雅黑" w:hAnsi="微软雅黑" w:cs="宋体"/>
                <w:color w:val="000000"/>
                <w:kern w:val="0"/>
                <w:sz w:val="24"/>
                <w:szCs w:val="24"/>
              </w:rPr>
            </w:pPr>
          </w:p>
        </w:tc>
        <w:tc>
          <w:tcPr>
            <w:tcW w:w="6883" w:type="dxa"/>
            <w:gridSpan w:val="3"/>
          </w:tcPr>
          <w:p w14:paraId="1AFFB198" w14:textId="2138D96C" w:rsidR="001A3F4B" w:rsidRPr="00660E39" w:rsidRDefault="001A3F4B" w:rsidP="001A526C">
            <w:pPr>
              <w:spacing w:line="360" w:lineRule="auto"/>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纳税人识别号</w:t>
            </w:r>
            <w:r w:rsidRPr="00660E39">
              <w:rPr>
                <w:rFonts w:ascii="微软雅黑" w:eastAsia="微软雅黑" w:hAnsi="微软雅黑" w:cs="宋体"/>
                <w:color w:val="000000"/>
                <w:kern w:val="0"/>
                <w:sz w:val="24"/>
                <w:szCs w:val="24"/>
              </w:rPr>
              <w:t>：</w:t>
            </w:r>
          </w:p>
        </w:tc>
      </w:tr>
      <w:tr w:rsidR="001A3F4B" w:rsidRPr="00660E39" w14:paraId="05481654" w14:textId="77777777" w:rsidTr="001A3F4B">
        <w:trPr>
          <w:jc w:val="center"/>
        </w:trPr>
        <w:tc>
          <w:tcPr>
            <w:tcW w:w="1413" w:type="dxa"/>
          </w:tcPr>
          <w:p w14:paraId="3EB8E746" w14:textId="1CF9D29D" w:rsidR="001A3F4B" w:rsidRPr="00660E39" w:rsidRDefault="001A3F4B" w:rsidP="001A3F4B">
            <w:pPr>
              <w:spacing w:line="360" w:lineRule="auto"/>
              <w:jc w:val="center"/>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其他</w:t>
            </w:r>
          </w:p>
        </w:tc>
        <w:tc>
          <w:tcPr>
            <w:tcW w:w="6883" w:type="dxa"/>
            <w:gridSpan w:val="3"/>
          </w:tcPr>
          <w:p w14:paraId="568D4976" w14:textId="77777777" w:rsidR="001A3F4B" w:rsidRPr="00660E39" w:rsidRDefault="001A3F4B" w:rsidP="001A526C">
            <w:pPr>
              <w:spacing w:line="360" w:lineRule="auto"/>
              <w:rPr>
                <w:rFonts w:ascii="微软雅黑" w:eastAsia="微软雅黑" w:hAnsi="微软雅黑" w:cs="宋体"/>
                <w:color w:val="000000"/>
                <w:kern w:val="0"/>
                <w:sz w:val="24"/>
                <w:szCs w:val="24"/>
              </w:rPr>
            </w:pPr>
          </w:p>
        </w:tc>
      </w:tr>
    </w:tbl>
    <w:p w14:paraId="360FA785" w14:textId="77777777" w:rsidR="001A3F4B" w:rsidRPr="00660E39" w:rsidRDefault="001A3F4B" w:rsidP="001A526C">
      <w:pPr>
        <w:spacing w:line="360" w:lineRule="auto"/>
        <w:rPr>
          <w:rFonts w:ascii="微软雅黑" w:eastAsia="微软雅黑" w:hAnsi="微软雅黑" w:cs="宋体"/>
          <w:color w:val="000000"/>
          <w:kern w:val="0"/>
          <w:sz w:val="24"/>
          <w:szCs w:val="24"/>
        </w:rPr>
      </w:pPr>
    </w:p>
    <w:p w14:paraId="2E9083E9" w14:textId="77777777" w:rsidR="001A3F4B" w:rsidRPr="00660E39" w:rsidRDefault="001A3F4B" w:rsidP="001A526C">
      <w:pPr>
        <w:spacing w:line="360" w:lineRule="auto"/>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负责人签字：</w:t>
      </w:r>
    </w:p>
    <w:p w14:paraId="60628E76" w14:textId="77777777" w:rsidR="001A3F4B" w:rsidRPr="00660E39" w:rsidRDefault="001A3F4B" w:rsidP="001A526C">
      <w:pPr>
        <w:spacing w:line="360" w:lineRule="auto"/>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公 司 盖 章：</w:t>
      </w:r>
    </w:p>
    <w:p w14:paraId="257CF85A" w14:textId="733A9FF3" w:rsidR="001A3F4B" w:rsidRPr="00660E39" w:rsidRDefault="001A3F4B" w:rsidP="001A3F4B">
      <w:pPr>
        <w:spacing w:line="360" w:lineRule="auto"/>
        <w:ind w:firstLineChars="600" w:firstLine="1440"/>
        <w:rPr>
          <w:rFonts w:ascii="微软雅黑" w:eastAsia="微软雅黑" w:hAnsi="微软雅黑" w:cs="宋体"/>
          <w:color w:val="000000"/>
          <w:kern w:val="0"/>
          <w:sz w:val="24"/>
          <w:szCs w:val="24"/>
        </w:rPr>
      </w:pPr>
      <w:r w:rsidRPr="00660E39">
        <w:rPr>
          <w:rFonts w:ascii="微软雅黑" w:eastAsia="微软雅黑" w:hAnsi="微软雅黑" w:cs="宋体" w:hint="eastAsia"/>
          <w:color w:val="000000"/>
          <w:kern w:val="0"/>
          <w:sz w:val="24"/>
          <w:szCs w:val="24"/>
        </w:rPr>
        <w:t>年    月    日</w:t>
      </w:r>
    </w:p>
    <w:p w14:paraId="1A2FDD54" w14:textId="77777777" w:rsidR="007407D9" w:rsidRPr="00660E39" w:rsidRDefault="007407D9" w:rsidP="001A3F4B">
      <w:pPr>
        <w:spacing w:line="360" w:lineRule="auto"/>
        <w:ind w:firstLineChars="600" w:firstLine="1440"/>
        <w:rPr>
          <w:rFonts w:ascii="微软雅黑" w:eastAsia="微软雅黑" w:hAnsi="微软雅黑" w:cs="宋体"/>
          <w:color w:val="000000"/>
          <w:kern w:val="0"/>
          <w:sz w:val="24"/>
          <w:szCs w:val="24"/>
        </w:rPr>
      </w:pPr>
    </w:p>
    <w:p w14:paraId="394AA9C5" w14:textId="77777777" w:rsidR="007407D9" w:rsidRPr="00660E39" w:rsidRDefault="007407D9" w:rsidP="001A3F4B">
      <w:pPr>
        <w:spacing w:line="360" w:lineRule="auto"/>
        <w:ind w:firstLineChars="600" w:firstLine="1440"/>
        <w:rPr>
          <w:rFonts w:ascii="宋体" w:eastAsia="宋体" w:hAnsi="Times New Roman" w:cs="宋体"/>
          <w:color w:val="000000"/>
          <w:kern w:val="0"/>
          <w:sz w:val="24"/>
          <w:szCs w:val="24"/>
        </w:rPr>
      </w:pPr>
    </w:p>
    <w:sectPr w:rsidR="007407D9" w:rsidRPr="00660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4A421" w14:textId="77777777" w:rsidR="00915781" w:rsidRDefault="00915781" w:rsidP="001A526C">
      <w:r>
        <w:separator/>
      </w:r>
    </w:p>
  </w:endnote>
  <w:endnote w:type="continuationSeparator" w:id="0">
    <w:p w14:paraId="5E3F4235" w14:textId="77777777" w:rsidR="00915781" w:rsidRDefault="00915781" w:rsidP="001A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9226C" w14:textId="77777777" w:rsidR="00915781" w:rsidRDefault="00915781" w:rsidP="001A526C">
      <w:r>
        <w:separator/>
      </w:r>
    </w:p>
  </w:footnote>
  <w:footnote w:type="continuationSeparator" w:id="0">
    <w:p w14:paraId="31CF9F73" w14:textId="77777777" w:rsidR="00915781" w:rsidRDefault="00915781" w:rsidP="001A5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CA"/>
    <w:rsid w:val="000629A5"/>
    <w:rsid w:val="000923EC"/>
    <w:rsid w:val="000D2521"/>
    <w:rsid w:val="00103EC2"/>
    <w:rsid w:val="001231C5"/>
    <w:rsid w:val="00142EF9"/>
    <w:rsid w:val="00144A7C"/>
    <w:rsid w:val="00146F42"/>
    <w:rsid w:val="001A3F4B"/>
    <w:rsid w:val="001A526C"/>
    <w:rsid w:val="001D181B"/>
    <w:rsid w:val="002013F0"/>
    <w:rsid w:val="0022597F"/>
    <w:rsid w:val="00252E1E"/>
    <w:rsid w:val="00290FB1"/>
    <w:rsid w:val="00304439"/>
    <w:rsid w:val="0030547F"/>
    <w:rsid w:val="00352887"/>
    <w:rsid w:val="003E0762"/>
    <w:rsid w:val="004707D2"/>
    <w:rsid w:val="0048219E"/>
    <w:rsid w:val="004A6F97"/>
    <w:rsid w:val="004C1FEE"/>
    <w:rsid w:val="004F597B"/>
    <w:rsid w:val="00515C20"/>
    <w:rsid w:val="0053652A"/>
    <w:rsid w:val="005403B2"/>
    <w:rsid w:val="00566648"/>
    <w:rsid w:val="005C74C8"/>
    <w:rsid w:val="005D545C"/>
    <w:rsid w:val="006108E8"/>
    <w:rsid w:val="00641B13"/>
    <w:rsid w:val="00660E39"/>
    <w:rsid w:val="007407D9"/>
    <w:rsid w:val="007B771A"/>
    <w:rsid w:val="00825B00"/>
    <w:rsid w:val="00844FCB"/>
    <w:rsid w:val="008B36A5"/>
    <w:rsid w:val="00915781"/>
    <w:rsid w:val="009210EF"/>
    <w:rsid w:val="009466CA"/>
    <w:rsid w:val="009A018E"/>
    <w:rsid w:val="009A7B97"/>
    <w:rsid w:val="009B3818"/>
    <w:rsid w:val="009B407D"/>
    <w:rsid w:val="009E063B"/>
    <w:rsid w:val="00A83CD1"/>
    <w:rsid w:val="00AB0005"/>
    <w:rsid w:val="00AD6DC1"/>
    <w:rsid w:val="00B07845"/>
    <w:rsid w:val="00B35BBB"/>
    <w:rsid w:val="00C25D62"/>
    <w:rsid w:val="00C36F21"/>
    <w:rsid w:val="00C77165"/>
    <w:rsid w:val="00D10A18"/>
    <w:rsid w:val="00DD4BE4"/>
    <w:rsid w:val="00DF0B10"/>
    <w:rsid w:val="00E212D8"/>
    <w:rsid w:val="00E32781"/>
    <w:rsid w:val="00E34687"/>
    <w:rsid w:val="00E679C3"/>
    <w:rsid w:val="00EA0860"/>
    <w:rsid w:val="00EA1B0F"/>
    <w:rsid w:val="00EE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689E"/>
  <w15:chartTrackingRefBased/>
  <w15:docId w15:val="{6B2C0264-61FA-4C6B-B553-64D38204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26C"/>
    <w:rPr>
      <w:sz w:val="18"/>
      <w:szCs w:val="18"/>
    </w:rPr>
  </w:style>
  <w:style w:type="paragraph" w:styleId="a4">
    <w:name w:val="footer"/>
    <w:basedOn w:val="a"/>
    <w:link w:val="Char0"/>
    <w:uiPriority w:val="99"/>
    <w:unhideWhenUsed/>
    <w:rsid w:val="001A526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26C"/>
    <w:rPr>
      <w:sz w:val="18"/>
      <w:szCs w:val="18"/>
    </w:rPr>
  </w:style>
  <w:style w:type="paragraph" w:customStyle="1" w:styleId="Default">
    <w:name w:val="Default"/>
    <w:rsid w:val="001A526C"/>
    <w:pPr>
      <w:widowControl w:val="0"/>
      <w:autoSpaceDE w:val="0"/>
      <w:autoSpaceDN w:val="0"/>
      <w:adjustRightInd w:val="0"/>
    </w:pPr>
    <w:rPr>
      <w:rFonts w:ascii="黑体" w:eastAsia="黑体" w:cs="黑体"/>
      <w:color w:val="000000"/>
      <w:kern w:val="0"/>
      <w:sz w:val="24"/>
      <w:szCs w:val="24"/>
    </w:rPr>
  </w:style>
  <w:style w:type="character" w:styleId="a5">
    <w:name w:val="annotation reference"/>
    <w:basedOn w:val="a0"/>
    <w:uiPriority w:val="99"/>
    <w:semiHidden/>
    <w:unhideWhenUsed/>
    <w:rsid w:val="001A526C"/>
    <w:rPr>
      <w:sz w:val="21"/>
      <w:szCs w:val="21"/>
    </w:rPr>
  </w:style>
  <w:style w:type="paragraph" w:styleId="a6">
    <w:name w:val="annotation text"/>
    <w:basedOn w:val="a"/>
    <w:link w:val="Char1"/>
    <w:uiPriority w:val="99"/>
    <w:semiHidden/>
    <w:unhideWhenUsed/>
    <w:rsid w:val="001A526C"/>
    <w:pPr>
      <w:jc w:val="left"/>
    </w:pPr>
  </w:style>
  <w:style w:type="character" w:customStyle="1" w:styleId="Char1">
    <w:name w:val="批注文字 Char"/>
    <w:basedOn w:val="a0"/>
    <w:link w:val="a6"/>
    <w:uiPriority w:val="99"/>
    <w:semiHidden/>
    <w:rsid w:val="001A526C"/>
  </w:style>
  <w:style w:type="paragraph" w:styleId="a7">
    <w:name w:val="annotation subject"/>
    <w:basedOn w:val="a6"/>
    <w:next w:val="a6"/>
    <w:link w:val="Char2"/>
    <w:uiPriority w:val="99"/>
    <w:semiHidden/>
    <w:unhideWhenUsed/>
    <w:rsid w:val="001A526C"/>
    <w:rPr>
      <w:b/>
      <w:bCs/>
    </w:rPr>
  </w:style>
  <w:style w:type="character" w:customStyle="1" w:styleId="Char2">
    <w:name w:val="批注主题 Char"/>
    <w:basedOn w:val="Char1"/>
    <w:link w:val="a7"/>
    <w:uiPriority w:val="99"/>
    <w:semiHidden/>
    <w:rsid w:val="001A526C"/>
    <w:rPr>
      <w:b/>
      <w:bCs/>
    </w:rPr>
  </w:style>
  <w:style w:type="paragraph" w:styleId="a8">
    <w:name w:val="Balloon Text"/>
    <w:basedOn w:val="a"/>
    <w:link w:val="Char3"/>
    <w:uiPriority w:val="99"/>
    <w:semiHidden/>
    <w:unhideWhenUsed/>
    <w:rsid w:val="001A526C"/>
    <w:rPr>
      <w:sz w:val="18"/>
      <w:szCs w:val="18"/>
    </w:rPr>
  </w:style>
  <w:style w:type="character" w:customStyle="1" w:styleId="Char3">
    <w:name w:val="批注框文本 Char"/>
    <w:basedOn w:val="a0"/>
    <w:link w:val="a8"/>
    <w:uiPriority w:val="99"/>
    <w:semiHidden/>
    <w:rsid w:val="001A526C"/>
    <w:rPr>
      <w:sz w:val="18"/>
      <w:szCs w:val="18"/>
    </w:rPr>
  </w:style>
  <w:style w:type="character" w:styleId="a9">
    <w:name w:val="Hyperlink"/>
    <w:basedOn w:val="a0"/>
    <w:uiPriority w:val="99"/>
    <w:unhideWhenUsed/>
    <w:rsid w:val="004F597B"/>
    <w:rPr>
      <w:color w:val="0563C1" w:themeColor="hyperlink"/>
      <w:u w:val="single"/>
    </w:rPr>
  </w:style>
  <w:style w:type="character" w:styleId="aa">
    <w:name w:val="Strong"/>
    <w:basedOn w:val="a0"/>
    <w:uiPriority w:val="22"/>
    <w:qFormat/>
    <w:rsid w:val="004C1FEE"/>
    <w:rPr>
      <w:b/>
      <w:bCs/>
    </w:rPr>
  </w:style>
  <w:style w:type="table" w:styleId="ab">
    <w:name w:val="Table Grid"/>
    <w:basedOn w:val="a1"/>
    <w:uiPriority w:val="39"/>
    <w:rsid w:val="001A3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4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ehai85@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zxh</dc:creator>
  <cp:keywords/>
  <dc:description/>
  <cp:lastModifiedBy>zxh</cp:lastModifiedBy>
  <cp:revision>87</cp:revision>
  <dcterms:created xsi:type="dcterms:W3CDTF">2018-12-03T09:39:00Z</dcterms:created>
  <dcterms:modified xsi:type="dcterms:W3CDTF">2018-12-10T13:22:00Z</dcterms:modified>
</cp:coreProperties>
</file>